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3C34D" w14:textId="77777777" w:rsidR="006322C8" w:rsidRDefault="006322C8" w:rsidP="00B535E9">
      <w:pPr>
        <w:rPr>
          <w:b/>
          <w:bCs/>
          <w:sz w:val="28"/>
          <w:szCs w:val="28"/>
        </w:rPr>
      </w:pPr>
    </w:p>
    <w:p w14:paraId="15181DBE" w14:textId="77777777" w:rsidR="00C77ADB" w:rsidRDefault="00C77ADB" w:rsidP="00C77ADB">
      <w:pPr>
        <w:pStyle w:val="Naslov1"/>
        <w:pBdr>
          <w:top w:val="single" w:sz="4" w:space="1" w:color="auto"/>
          <w:left w:val="single" w:sz="4" w:space="4" w:color="auto"/>
          <w:bottom w:val="single" w:sz="4" w:space="1" w:color="auto"/>
          <w:right w:val="single" w:sz="4" w:space="4" w:color="auto"/>
        </w:pBdr>
        <w:rPr>
          <w:b w:val="0"/>
          <w:bCs/>
        </w:rPr>
      </w:pPr>
      <w:r>
        <w:rPr>
          <w:noProof/>
        </w:rPr>
        <w:drawing>
          <wp:anchor distT="0" distB="0" distL="114300" distR="114300" simplePos="0" relativeHeight="251659264" behindDoc="0" locked="0" layoutInCell="1" allowOverlap="1" wp14:anchorId="67B0E7D6" wp14:editId="08BADF80">
            <wp:simplePos x="0" y="0"/>
            <wp:positionH relativeFrom="column">
              <wp:posOffset>5158105</wp:posOffset>
            </wp:positionH>
            <wp:positionV relativeFrom="paragraph">
              <wp:posOffset>163830</wp:posOffset>
            </wp:positionV>
            <wp:extent cx="581025" cy="912737"/>
            <wp:effectExtent l="0" t="0" r="0" b="190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4239" cy="917785"/>
                    </a:xfrm>
                    <a:prstGeom prst="rect">
                      <a:avLst/>
                    </a:prstGeom>
                    <a:noFill/>
                  </pic:spPr>
                </pic:pic>
              </a:graphicData>
            </a:graphic>
            <wp14:sizeRelH relativeFrom="page">
              <wp14:pctWidth>0</wp14:pctWidth>
            </wp14:sizeRelH>
            <wp14:sizeRelV relativeFrom="page">
              <wp14:pctHeight>0</wp14:pctHeight>
            </wp14:sizeRelV>
          </wp:anchor>
        </w:drawing>
      </w:r>
      <w:r>
        <w:rPr>
          <w:b w:val="0"/>
          <w:bCs/>
          <w:noProof/>
          <w:sz w:val="20"/>
        </w:rPr>
        <w:drawing>
          <wp:anchor distT="0" distB="0" distL="114300" distR="114300" simplePos="0" relativeHeight="251660288" behindDoc="0" locked="0" layoutInCell="1" allowOverlap="1" wp14:anchorId="041CF46A" wp14:editId="65D941D9">
            <wp:simplePos x="0" y="0"/>
            <wp:positionH relativeFrom="column">
              <wp:posOffset>71755</wp:posOffset>
            </wp:positionH>
            <wp:positionV relativeFrom="paragraph">
              <wp:posOffset>49531</wp:posOffset>
            </wp:positionV>
            <wp:extent cx="1504950" cy="903642"/>
            <wp:effectExtent l="0" t="0" r="0" b="0"/>
            <wp:wrapNone/>
            <wp:docPr id="3" name="Slika 3" descr="LOGO ZAVOD 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ZAVOD CELJE"/>
                    <pic:cNvPicPr>
                      <a:picLocks noChangeAspect="1" noChangeArrowheads="1"/>
                    </pic:cNvPicPr>
                  </pic:nvPicPr>
                  <pic:blipFill>
                    <a:blip r:embed="rId5" cstate="print">
                      <a:extLst>
                        <a:ext uri="{28A0092B-C50C-407E-A947-70E740481C1C}">
                          <a14:useLocalDpi xmlns:a14="http://schemas.microsoft.com/office/drawing/2010/main" val="0"/>
                        </a:ext>
                      </a:extLst>
                    </a:blip>
                    <a:srcRect r="49776"/>
                    <a:stretch>
                      <a:fillRect/>
                    </a:stretch>
                  </pic:blipFill>
                  <pic:spPr bwMode="auto">
                    <a:xfrm>
                      <a:off x="0" y="0"/>
                      <a:ext cx="1506362" cy="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9C169" w14:textId="77777777" w:rsidR="00C77ADB" w:rsidRDefault="00C77ADB" w:rsidP="00C77ADB">
      <w:pPr>
        <w:pStyle w:val="Naslov1"/>
        <w:pBdr>
          <w:top w:val="single" w:sz="4" w:space="1" w:color="auto"/>
          <w:left w:val="single" w:sz="4" w:space="4" w:color="auto"/>
          <w:bottom w:val="single" w:sz="4" w:space="1" w:color="auto"/>
          <w:right w:val="single" w:sz="4" w:space="4" w:color="auto"/>
        </w:pBdr>
        <w:rPr>
          <w:b w:val="0"/>
          <w:bCs/>
        </w:rPr>
      </w:pPr>
    </w:p>
    <w:p w14:paraId="17BDCC9D" w14:textId="77777777" w:rsidR="00C77ADB" w:rsidRDefault="00C77ADB" w:rsidP="00C77ADB">
      <w:pPr>
        <w:pStyle w:val="Naslov1"/>
        <w:pBdr>
          <w:top w:val="single" w:sz="4" w:space="1" w:color="auto"/>
          <w:left w:val="single" w:sz="4" w:space="4" w:color="auto"/>
          <w:bottom w:val="single" w:sz="4" w:space="1" w:color="auto"/>
          <w:right w:val="single" w:sz="4" w:space="4" w:color="auto"/>
        </w:pBdr>
        <w:rPr>
          <w:b w:val="0"/>
          <w:bCs/>
        </w:rPr>
      </w:pPr>
    </w:p>
    <w:p w14:paraId="675F52FD" w14:textId="77777777" w:rsidR="00C77ADB" w:rsidRPr="00B35107" w:rsidRDefault="00C77ADB" w:rsidP="00C77ADB">
      <w:pPr>
        <w:pStyle w:val="Naslov1"/>
        <w:pBdr>
          <w:top w:val="single" w:sz="4" w:space="1" w:color="auto"/>
          <w:left w:val="single" w:sz="4" w:space="4" w:color="auto"/>
          <w:bottom w:val="single" w:sz="4" w:space="1" w:color="auto"/>
          <w:right w:val="single" w:sz="4" w:space="4" w:color="auto"/>
        </w:pBdr>
        <w:rPr>
          <w:rFonts w:ascii="Arial" w:hAnsi="Arial" w:cs="Arial"/>
          <w:b w:val="0"/>
          <w:bCs/>
          <w:sz w:val="22"/>
          <w:szCs w:val="22"/>
        </w:rPr>
      </w:pPr>
    </w:p>
    <w:p w14:paraId="4EFF9757" w14:textId="77777777" w:rsidR="00C77ADB" w:rsidRPr="00CF7D7F" w:rsidRDefault="00C77ADB" w:rsidP="00C77ADB">
      <w:pPr>
        <w:pStyle w:val="Naslov1"/>
        <w:pBdr>
          <w:top w:val="single" w:sz="4" w:space="1" w:color="auto"/>
          <w:left w:val="single" w:sz="4" w:space="4" w:color="auto"/>
          <w:bottom w:val="single" w:sz="4" w:space="1" w:color="auto"/>
          <w:right w:val="single" w:sz="4" w:space="4" w:color="auto"/>
        </w:pBdr>
        <w:rPr>
          <w:rFonts w:ascii="Arial" w:hAnsi="Arial" w:cs="Arial"/>
          <w:sz w:val="20"/>
        </w:rPr>
      </w:pPr>
      <w:r w:rsidRPr="00CF7D7F">
        <w:rPr>
          <w:rFonts w:ascii="Arial" w:hAnsi="Arial" w:cs="Arial"/>
          <w:sz w:val="20"/>
        </w:rPr>
        <w:t>Oddelek za kmetijsko svetovanje</w:t>
      </w:r>
    </w:p>
    <w:p w14:paraId="3E5DBFDE" w14:textId="77777777" w:rsidR="00C77ADB" w:rsidRPr="00CF7D7F" w:rsidRDefault="00C77ADB" w:rsidP="00C77ADB">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CF7D7F">
        <w:rPr>
          <w:rFonts w:ascii="Arial" w:hAnsi="Arial" w:cs="Arial"/>
          <w:sz w:val="20"/>
          <w:szCs w:val="20"/>
        </w:rPr>
        <w:t>Trnoveljska cesta 1, 3000 Celje</w:t>
      </w:r>
    </w:p>
    <w:p w14:paraId="2D968AA1" w14:textId="77777777" w:rsidR="00C77ADB" w:rsidRPr="00CF7D7F" w:rsidRDefault="00C77ADB" w:rsidP="00C77ADB">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CF7D7F">
        <w:rPr>
          <w:rFonts w:ascii="Arial" w:hAnsi="Arial" w:cs="Arial"/>
          <w:sz w:val="20"/>
          <w:szCs w:val="20"/>
        </w:rPr>
        <w:softHyphen/>
      </w:r>
      <w:r w:rsidRPr="00CF7D7F">
        <w:rPr>
          <w:rFonts w:ascii="Arial" w:hAnsi="Arial" w:cs="Arial"/>
          <w:sz w:val="20"/>
          <w:szCs w:val="20"/>
        </w:rPr>
        <w:softHyphen/>
      </w:r>
      <w:r w:rsidRPr="00CF7D7F">
        <w:rPr>
          <w:rFonts w:ascii="Arial" w:hAnsi="Arial" w:cs="Arial"/>
          <w:sz w:val="20"/>
          <w:szCs w:val="20"/>
        </w:rPr>
        <w:softHyphen/>
      </w:r>
      <w:r w:rsidRPr="00CF7D7F">
        <w:rPr>
          <w:rFonts w:ascii="Arial" w:hAnsi="Arial" w:cs="Arial"/>
          <w:sz w:val="20"/>
          <w:szCs w:val="20"/>
        </w:rPr>
        <w:softHyphen/>
      </w:r>
    </w:p>
    <w:p w14:paraId="03511A4F" w14:textId="77777777" w:rsidR="00C77ADB" w:rsidRPr="00CF7D7F" w:rsidRDefault="00C77ADB" w:rsidP="00C77ADB">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CF7D7F">
        <w:rPr>
          <w:rFonts w:ascii="Arial" w:hAnsi="Arial" w:cs="Arial"/>
          <w:sz w:val="20"/>
          <w:szCs w:val="20"/>
        </w:rPr>
        <w:t>tel. 03 42 55 513   fax 03 42 55 530</w:t>
      </w:r>
      <w:r w:rsidRPr="00CF7D7F">
        <w:rPr>
          <w:rFonts w:ascii="Arial" w:hAnsi="Arial" w:cs="Arial"/>
          <w:sz w:val="20"/>
          <w:szCs w:val="20"/>
        </w:rPr>
        <w:tab/>
      </w:r>
      <w:r w:rsidRPr="00CF7D7F">
        <w:rPr>
          <w:rFonts w:ascii="Arial" w:hAnsi="Arial" w:cs="Arial"/>
          <w:sz w:val="20"/>
          <w:szCs w:val="20"/>
        </w:rPr>
        <w:tab/>
      </w:r>
      <w:r w:rsidRPr="00CF7D7F">
        <w:rPr>
          <w:rFonts w:ascii="Arial" w:hAnsi="Arial" w:cs="Arial"/>
          <w:sz w:val="20"/>
          <w:szCs w:val="20"/>
        </w:rPr>
        <w:tab/>
      </w:r>
      <w:r w:rsidRPr="00CF7D7F">
        <w:rPr>
          <w:rFonts w:ascii="Arial" w:hAnsi="Arial" w:cs="Arial"/>
          <w:sz w:val="20"/>
          <w:szCs w:val="20"/>
        </w:rPr>
        <w:tab/>
      </w:r>
    </w:p>
    <w:p w14:paraId="596AF7AE" w14:textId="77777777" w:rsidR="00C77ADB" w:rsidRPr="00CF7D7F" w:rsidRDefault="00C77ADB" w:rsidP="00C77ADB">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CF7D7F">
        <w:rPr>
          <w:rFonts w:ascii="Arial" w:hAnsi="Arial" w:cs="Arial"/>
          <w:sz w:val="20"/>
          <w:szCs w:val="20"/>
        </w:rPr>
        <w:t xml:space="preserve">E pošta: </w:t>
      </w:r>
      <w:r w:rsidRPr="00CF7D7F">
        <w:rPr>
          <w:rFonts w:ascii="Arial" w:hAnsi="Arial" w:cs="Arial"/>
          <w:sz w:val="20"/>
          <w:szCs w:val="20"/>
        </w:rPr>
        <w:tab/>
        <w:t>mitja.zupancic@ce.kgzs.si</w:t>
      </w:r>
    </w:p>
    <w:p w14:paraId="77ACA3C7" w14:textId="77777777" w:rsidR="00C77ADB" w:rsidRPr="00CF7D7F" w:rsidRDefault="00C77ADB" w:rsidP="00C77ADB">
      <w:pPr>
        <w:pBdr>
          <w:top w:val="single" w:sz="4" w:space="1" w:color="auto"/>
          <w:left w:val="single" w:sz="4" w:space="4" w:color="auto"/>
          <w:bottom w:val="single" w:sz="4" w:space="1" w:color="auto"/>
          <w:right w:val="single" w:sz="4" w:space="4" w:color="auto"/>
        </w:pBdr>
        <w:spacing w:after="0"/>
        <w:jc w:val="both"/>
        <w:rPr>
          <w:rFonts w:ascii="Arial" w:hAnsi="Arial" w:cs="Arial"/>
          <w:sz w:val="20"/>
          <w:szCs w:val="20"/>
        </w:rPr>
      </w:pPr>
      <w:r w:rsidRPr="00CF7D7F">
        <w:rPr>
          <w:rFonts w:ascii="Arial" w:hAnsi="Arial" w:cs="Arial"/>
          <w:sz w:val="20"/>
          <w:szCs w:val="20"/>
        </w:rPr>
        <w:t>GSM:</w:t>
      </w:r>
      <w:r w:rsidRPr="00CF7D7F">
        <w:rPr>
          <w:rFonts w:ascii="Arial" w:hAnsi="Arial" w:cs="Arial"/>
          <w:sz w:val="20"/>
          <w:szCs w:val="20"/>
        </w:rPr>
        <w:tab/>
      </w:r>
      <w:r w:rsidRPr="00CF7D7F">
        <w:rPr>
          <w:rFonts w:ascii="Arial" w:hAnsi="Arial" w:cs="Arial"/>
          <w:sz w:val="20"/>
          <w:szCs w:val="20"/>
        </w:rPr>
        <w:tab/>
        <w:t>041/426 513</w:t>
      </w:r>
    </w:p>
    <w:p w14:paraId="35140AC5" w14:textId="77777777" w:rsidR="00C77ADB" w:rsidRDefault="00C77ADB" w:rsidP="00C77ADB">
      <w:pPr>
        <w:rPr>
          <w:rFonts w:ascii="Arial" w:hAnsi="Arial" w:cs="Arial"/>
          <w:sz w:val="24"/>
          <w:szCs w:val="24"/>
        </w:rPr>
      </w:pPr>
      <w:r>
        <w:rPr>
          <w:rFonts w:ascii="Arial" w:hAnsi="Arial" w:cs="Arial"/>
          <w:sz w:val="24"/>
          <w:szCs w:val="24"/>
        </w:rPr>
        <w:t>Datum: 26.4.2022</w:t>
      </w:r>
    </w:p>
    <w:p w14:paraId="5CEDFC9C" w14:textId="77777777" w:rsidR="006322C8" w:rsidRDefault="006322C8" w:rsidP="00B535E9">
      <w:pPr>
        <w:rPr>
          <w:b/>
          <w:bCs/>
          <w:sz w:val="28"/>
          <w:szCs w:val="28"/>
        </w:rPr>
      </w:pPr>
    </w:p>
    <w:p w14:paraId="3100CCBB" w14:textId="77777777" w:rsidR="00B535E9" w:rsidRPr="0052164D" w:rsidRDefault="00B535E9">
      <w:pPr>
        <w:rPr>
          <w:b/>
        </w:rPr>
      </w:pPr>
      <w:r w:rsidRPr="00B535E9">
        <w:rPr>
          <w:b/>
        </w:rPr>
        <w:t>Več cvetočih njivskih površin za pašo opraševalcev in izboljšanje rodovitnosti tal</w:t>
      </w:r>
    </w:p>
    <w:p w14:paraId="06BAF688" w14:textId="77777777" w:rsidR="00B535E9" w:rsidRDefault="006322C8" w:rsidP="00CB7561">
      <w:pPr>
        <w:jc w:val="both"/>
      </w:pPr>
      <w:r>
        <w:t xml:space="preserve">V letu 2021 smo </w:t>
      </w:r>
      <w:r w:rsidR="00443E2D">
        <w:t>v okviru projekta Inovativni pristopi kmetovanja za ohranjanje narave</w:t>
      </w:r>
      <w:r w:rsidR="00A45A9A">
        <w:t>, ki ga izvajamo na KGZ Celje v sodelovanju s kmetijama Krajnc in Pertinač</w:t>
      </w:r>
      <w:r w:rsidR="00443E2D">
        <w:t xml:space="preserve"> </w:t>
      </w:r>
      <w:r>
        <w:t>na dveh lokacijah</w:t>
      </w:r>
      <w:r w:rsidR="00443E2D">
        <w:t xml:space="preserve"> </w:t>
      </w:r>
      <w:r>
        <w:t xml:space="preserve">v Vojniku in Laškem, </w:t>
      </w:r>
      <w:r w:rsidR="00B535E9">
        <w:t xml:space="preserve">posejali </w:t>
      </w:r>
      <w:r>
        <w:t>mešanice različnih vrst</w:t>
      </w:r>
      <w:r w:rsidR="00B535E9">
        <w:t xml:space="preserve"> </w:t>
      </w:r>
      <w:r>
        <w:t>rastlin</w:t>
      </w:r>
      <w:r w:rsidR="00B535E9">
        <w:t>, ki so deklarir</w:t>
      </w:r>
      <w:r>
        <w:t>ane kot mešanic</w:t>
      </w:r>
      <w:r w:rsidR="00443E2D">
        <w:t>e  rastlin za ozelenitev njivskih površin</w:t>
      </w:r>
      <w:r>
        <w:t xml:space="preserve"> oz. dosevki, kateri izboljšujejo rodovitnost tal, ščitijo tla pred neugodnimi vremenskimi vplivi, preprečujejo razrast plevelov, …</w:t>
      </w:r>
      <w:r w:rsidR="00443E2D">
        <w:t xml:space="preserve">nekatere </w:t>
      </w:r>
      <w:r>
        <w:t>rastline vključene v mešanice pa naj bi nudile v poznopoletnem času tudi hrano za opraševalce</w:t>
      </w:r>
      <w:r w:rsidR="00B535E9">
        <w:t>.</w:t>
      </w:r>
      <w:r>
        <w:t xml:space="preserve"> Slednja ekosistemska korist dosevkov</w:t>
      </w:r>
      <w:r w:rsidR="00D531F9">
        <w:t>,</w:t>
      </w:r>
      <w:r>
        <w:t xml:space="preserve"> pa je odvisna od časa setve le teh in se izboljšuje s p</w:t>
      </w:r>
      <w:r w:rsidR="00443E2D">
        <w:t xml:space="preserve">ravočasno oziroma čim hitrejšo </w:t>
      </w:r>
      <w:r>
        <w:t xml:space="preserve"> setvijo le teh po spr</w:t>
      </w:r>
      <w:r w:rsidR="008C7740">
        <w:t>avilu zgodnjih glavnih posevkov (žita, zgodnji krompir, …).</w:t>
      </w:r>
    </w:p>
    <w:p w14:paraId="4D9075A7" w14:textId="1837ED90" w:rsidR="000521B7" w:rsidRDefault="008C7740" w:rsidP="00CB7561">
      <w:pPr>
        <w:jc w:val="both"/>
      </w:pPr>
      <w:r>
        <w:t>V poskus</w:t>
      </w:r>
      <w:r w:rsidR="00443E2D">
        <w:t xml:space="preserve"> smo</w:t>
      </w:r>
      <w:r>
        <w:t xml:space="preserve"> na obeh lokacija</w:t>
      </w:r>
      <w:r w:rsidR="00443E2D">
        <w:t xml:space="preserve">h </w:t>
      </w:r>
      <w:r>
        <w:t xml:space="preserve">vključili pet različnih mešanic </w:t>
      </w:r>
      <w:r w:rsidR="00743960">
        <w:t>semenarske hiše Saatbau</w:t>
      </w:r>
      <w:r>
        <w:t xml:space="preserve"> </w:t>
      </w:r>
      <w:r w:rsidR="00CA0FF0">
        <w:t xml:space="preserve">d.o.o. </w:t>
      </w:r>
      <w:r w:rsidR="00743960">
        <w:t>in avtohtono sorto ajde</w:t>
      </w:r>
      <w:r>
        <w:t xml:space="preserve"> – čebelica, katere seme pridelujejo na Kmetijskem inštitutu Slovenije, Infrastrukturnem centru Jable. Tako smo posejali mešanice s sledečimi komercialnimi imeni: </w:t>
      </w:r>
      <w:r w:rsidR="000521B7">
        <w:t>FRŰH</w:t>
      </w:r>
      <w:r>
        <w:t xml:space="preserve">, </w:t>
      </w:r>
      <w:r w:rsidR="00B535E9">
        <w:t>BONI</w:t>
      </w:r>
      <w:r>
        <w:t xml:space="preserve">, BODENFIT, </w:t>
      </w:r>
      <w:r w:rsidR="000521B7">
        <w:t>BIENENTRACHBRACHE</w:t>
      </w:r>
      <w:r w:rsidR="0052164D">
        <w:t xml:space="preserve">, </w:t>
      </w:r>
      <w:r w:rsidR="000521B7">
        <w:t>NITROFIT</w:t>
      </w:r>
      <w:r>
        <w:t xml:space="preserve"> in avtohtono sorto ajde – ČEBELICA.</w:t>
      </w:r>
    </w:p>
    <w:p w14:paraId="39FE74FD" w14:textId="77777777" w:rsidR="008C7740" w:rsidRPr="00443E2D" w:rsidRDefault="00443E2D" w:rsidP="00CB7561">
      <w:pPr>
        <w:jc w:val="both"/>
        <w:rPr>
          <w:b/>
        </w:rPr>
      </w:pPr>
      <w:r>
        <w:rPr>
          <w:b/>
        </w:rPr>
        <w:t>LOKACIJA POSKUSOV</w:t>
      </w:r>
    </w:p>
    <w:p w14:paraId="71DAE845" w14:textId="1E5F672C" w:rsidR="0011050D" w:rsidRDefault="0011050D" w:rsidP="00CB7561">
      <w:pPr>
        <w:jc w:val="both"/>
      </w:pPr>
      <w:r>
        <w:t>Poskus smo izvedli na</w:t>
      </w:r>
      <w:r w:rsidR="009F7E60">
        <w:t xml:space="preserve"> njivah</w:t>
      </w:r>
      <w:r>
        <w:t xml:space="preserve"> </w:t>
      </w:r>
      <w:r w:rsidR="00A06A8A">
        <w:t>ekološk</w:t>
      </w:r>
      <w:r w:rsidR="009F7E60">
        <w:t>e</w:t>
      </w:r>
      <w:r w:rsidR="00A06A8A">
        <w:t xml:space="preserve"> </w:t>
      </w:r>
      <w:r>
        <w:t>kmetij</w:t>
      </w:r>
      <w:r w:rsidR="009F7E60">
        <w:t>e</w:t>
      </w:r>
      <w:r>
        <w:t xml:space="preserve"> Krajnc, ki leži na nadmorski višini 257 m, v občini Vojnik in kmetiji Pertinač, ki leži na nadmorski višin 467 m, v vasi Olešče in občini Laško.</w:t>
      </w:r>
    </w:p>
    <w:p w14:paraId="760DA183" w14:textId="77777777" w:rsidR="0011050D" w:rsidRPr="00561105" w:rsidRDefault="00CB7561" w:rsidP="008C7740">
      <w:pPr>
        <w:jc w:val="both"/>
        <w:rPr>
          <w:b/>
        </w:rPr>
      </w:pPr>
      <w:r>
        <w:rPr>
          <w:b/>
        </w:rPr>
        <w:t>PREDHODNI POSEVEK</w:t>
      </w:r>
    </w:p>
    <w:p w14:paraId="03FA27F0" w14:textId="77777777" w:rsidR="0011050D" w:rsidRDefault="0011050D" w:rsidP="00CB7561">
      <w:pPr>
        <w:jc w:val="both"/>
      </w:pPr>
      <w:r>
        <w:t>Na lokaciji Olešče</w:t>
      </w:r>
      <w:r w:rsidR="008C7740">
        <w:t xml:space="preserve"> smo izbrali njivo na kateri je predhodno ra</w:t>
      </w:r>
      <w:r>
        <w:t>stla pira, na lokaciji v Vojniku</w:t>
      </w:r>
      <w:r w:rsidR="008C7740">
        <w:t xml:space="preserve"> pa tritikala. Na obeh lokacijah je bil, zaradi zelo hladnih predhodnih mesecev, razvoj</w:t>
      </w:r>
      <w:r>
        <w:t xml:space="preserve"> predhodnih </w:t>
      </w:r>
      <w:r w:rsidR="008C7740">
        <w:t xml:space="preserve">posevkov zakasnel, zato je bila žetev in posledično nato setev </w:t>
      </w:r>
      <w:r>
        <w:t>naknadnih posevkov opravljena nekoliko kasneje</w:t>
      </w:r>
      <w:r w:rsidR="00D531F9">
        <w:t>,</w:t>
      </w:r>
      <w:r>
        <w:t xml:space="preserve"> kot v običajnem letu.</w:t>
      </w:r>
    </w:p>
    <w:p w14:paraId="2EDAD3B7" w14:textId="77777777" w:rsidR="00385024" w:rsidRPr="00CB7561" w:rsidRDefault="00CB7561" w:rsidP="008C7740">
      <w:pPr>
        <w:jc w:val="both"/>
        <w:rPr>
          <w:b/>
        </w:rPr>
      </w:pPr>
      <w:r>
        <w:rPr>
          <w:b/>
        </w:rPr>
        <w:t>PRIPRAVA TAL</w:t>
      </w:r>
    </w:p>
    <w:p w14:paraId="1BF8EFCB" w14:textId="77777777" w:rsidR="00385024" w:rsidRDefault="00385024" w:rsidP="008C7740">
      <w:pPr>
        <w:jc w:val="both"/>
      </w:pPr>
      <w:r>
        <w:t>Na obeh lokacijah so bila tla po spravilu žita in odstranitvi slame, plitko preorana in pripravljena za setev. Dodatnega gnojenja nismo izvedli.</w:t>
      </w:r>
    </w:p>
    <w:p w14:paraId="38141032" w14:textId="77777777" w:rsidR="00CA0FF0" w:rsidRDefault="00CA0FF0" w:rsidP="008C7740">
      <w:pPr>
        <w:jc w:val="both"/>
      </w:pPr>
    </w:p>
    <w:p w14:paraId="74BE12A5" w14:textId="77777777" w:rsidR="00CA0FF0" w:rsidRDefault="00CA0FF0" w:rsidP="008C7740">
      <w:pPr>
        <w:jc w:val="both"/>
      </w:pPr>
    </w:p>
    <w:p w14:paraId="3ADE44E5" w14:textId="77777777" w:rsidR="00123DC2" w:rsidRPr="00561105" w:rsidRDefault="00CB7561" w:rsidP="008C7740">
      <w:pPr>
        <w:jc w:val="both"/>
        <w:rPr>
          <w:b/>
        </w:rPr>
      </w:pPr>
      <w:r>
        <w:rPr>
          <w:b/>
        </w:rPr>
        <w:lastRenderedPageBreak/>
        <w:t>SETEV</w:t>
      </w:r>
    </w:p>
    <w:p w14:paraId="7C05CFE4" w14:textId="77777777" w:rsidR="00123DC2" w:rsidRDefault="00123DC2" w:rsidP="008C7740">
      <w:pPr>
        <w:jc w:val="both"/>
      </w:pPr>
      <w:r>
        <w:t xml:space="preserve">Na lokaciji Olešče je bila setev izvedena </w:t>
      </w:r>
      <w:r w:rsidR="00F44AE5">
        <w:t>27.7.2021</w:t>
      </w:r>
      <w:r>
        <w:t>, na lokaciji Vojnik pa</w:t>
      </w:r>
      <w:r w:rsidR="00F44AE5">
        <w:t xml:space="preserve"> 28.7.2021</w:t>
      </w:r>
      <w:r>
        <w:t xml:space="preserve">. </w:t>
      </w:r>
      <w:r w:rsidR="00F44AE5">
        <w:t xml:space="preserve">Po </w:t>
      </w:r>
      <w:r w:rsidR="00385024">
        <w:t xml:space="preserve">opravljeni </w:t>
      </w:r>
      <w:r w:rsidR="00443E2D">
        <w:t>setvi so bile površine povaljane</w:t>
      </w:r>
      <w:r w:rsidR="00385024">
        <w:t xml:space="preserve"> na obeh lokacijah. </w:t>
      </w:r>
      <w:r>
        <w:t>Po setvi so bile na obeh lokacijah zabeležene močnejše padavine v obliki neviht</w:t>
      </w:r>
      <w:r w:rsidR="00443E2D">
        <w:t xml:space="preserve">, kasneje v fazi rasti posevkov, </w:t>
      </w:r>
      <w:r>
        <w:t>pa je bilo padavin zelo malo</w:t>
      </w:r>
      <w:r w:rsidR="00443E2D">
        <w:t>,</w:t>
      </w:r>
      <w:r w:rsidR="00385024">
        <w:t xml:space="preserve"> ob pris</w:t>
      </w:r>
      <w:r w:rsidR="00CA0FF0">
        <w:t>o</w:t>
      </w:r>
      <w:r w:rsidR="00385024">
        <w:t>tnosti nadpovprečnih temperatur</w:t>
      </w:r>
      <w:r>
        <w:t>. Setev smo opravili z žitnimi sejalnicami v priporočenih hektarskih odmerkih semena za posamezno mešanico</w:t>
      </w:r>
      <w:r w:rsidR="00443E2D">
        <w:t xml:space="preserve"> in tudi ajdo</w:t>
      </w:r>
      <w:r>
        <w:t xml:space="preserve">. Ker so mešanice sestavljene iz različnih debelin semena smo </w:t>
      </w:r>
      <w:r w:rsidR="00385024">
        <w:t xml:space="preserve">med setvijo </w:t>
      </w:r>
      <w:r>
        <w:t>zagotavljali občasno mešanje semena</w:t>
      </w:r>
      <w:r w:rsidR="00385024">
        <w:t xml:space="preserve"> v zalogovniku</w:t>
      </w:r>
      <w:r>
        <w:t xml:space="preserve">, da smo preprečili morebitno razslojevanje semena in s tem </w:t>
      </w:r>
      <w:r w:rsidR="00E256D0">
        <w:t xml:space="preserve">omogočili </w:t>
      </w:r>
      <w:r>
        <w:t>enakomerno setev.</w:t>
      </w:r>
    </w:p>
    <w:p w14:paraId="060561B5" w14:textId="77777777" w:rsidR="00743960" w:rsidRDefault="00443E2D" w:rsidP="00B535E9">
      <w:pPr>
        <w:spacing w:after="0"/>
      </w:pPr>
      <w:r w:rsidRPr="00443E2D">
        <w:rPr>
          <w:noProof/>
          <w:color w:val="FF0000"/>
          <w:lang w:eastAsia="sl-SI"/>
        </w:rPr>
        <w:drawing>
          <wp:inline distT="0" distB="0" distL="0" distR="0" wp14:anchorId="5AC01CA3" wp14:editId="17178E41">
            <wp:extent cx="2877947" cy="2159000"/>
            <wp:effectExtent l="0" t="0" r="0" b="0"/>
            <wp:docPr id="1" name="Slika 1" descr="C:\MITJA\projekti\LAS Laško, Štore, Vojnik\Inovativni pristopi 2021\Izvedba, časovnice, ...2021\Slike pred zastavitvijo poskusa Krajnc, Pertinač\Pertinač setev\20210727_10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TJA\projekti\LAS Laško, Štore, Vojnik\Inovativni pristopi 2021\Izvedba, časovnice, ...2021\Slike pred zastavitvijo poskusa Krajnc, Pertinač\Pertinač setev\20210727_1017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042" cy="2159821"/>
                    </a:xfrm>
                    <a:prstGeom prst="rect">
                      <a:avLst/>
                    </a:prstGeom>
                    <a:noFill/>
                    <a:ln>
                      <a:noFill/>
                    </a:ln>
                  </pic:spPr>
                </pic:pic>
              </a:graphicData>
            </a:graphic>
          </wp:inline>
        </w:drawing>
      </w:r>
    </w:p>
    <w:p w14:paraId="1782043E" w14:textId="77777777" w:rsidR="00443E2D" w:rsidRDefault="00A06A8A" w:rsidP="00B535E9">
      <w:pPr>
        <w:spacing w:after="0"/>
      </w:pPr>
      <w:r>
        <w:t xml:space="preserve">Izvedba setve na kmetiji </w:t>
      </w:r>
      <w:r w:rsidR="00443E2D">
        <w:t>Pertinač</w:t>
      </w:r>
    </w:p>
    <w:p w14:paraId="71E98DCB" w14:textId="77777777" w:rsidR="00561105" w:rsidRDefault="00561105" w:rsidP="00B535E9">
      <w:pPr>
        <w:spacing w:after="0"/>
      </w:pPr>
    </w:p>
    <w:p w14:paraId="27F1ABB2" w14:textId="77777777" w:rsidR="00AC43C7" w:rsidRDefault="00743960" w:rsidP="00B535E9">
      <w:pPr>
        <w:spacing w:after="0"/>
      </w:pPr>
      <w:r w:rsidRPr="00743960">
        <w:rPr>
          <w:noProof/>
          <w:lang w:eastAsia="sl-SI"/>
        </w:rPr>
        <w:drawing>
          <wp:inline distT="0" distB="0" distL="0" distR="0" wp14:anchorId="7DB922CF" wp14:editId="42795F2D">
            <wp:extent cx="2269371" cy="1702693"/>
            <wp:effectExtent l="0" t="2540" r="0" b="0"/>
            <wp:docPr id="14" name="Slika 14" descr="D:\Dokumenti2021\Projekt Inovativni pristopiLA\slikeprikazpredavanja\IMG_600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i2021\Projekt Inovativni pristopiLA\slikeprikazpredavanja\IMG_6009 (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77488" cy="1708783"/>
                    </a:xfrm>
                    <a:prstGeom prst="rect">
                      <a:avLst/>
                    </a:prstGeom>
                    <a:noFill/>
                    <a:ln>
                      <a:noFill/>
                    </a:ln>
                  </pic:spPr>
                </pic:pic>
              </a:graphicData>
            </a:graphic>
          </wp:inline>
        </w:drawing>
      </w:r>
      <w:r w:rsidRPr="00743960">
        <w:rPr>
          <w:noProof/>
          <w:lang w:eastAsia="sl-SI"/>
        </w:rPr>
        <w:drawing>
          <wp:inline distT="0" distB="0" distL="0" distR="0" wp14:anchorId="4545247A" wp14:editId="08954214">
            <wp:extent cx="2272785" cy="1705254"/>
            <wp:effectExtent l="0" t="1905" r="0" b="0"/>
            <wp:docPr id="12" name="Slika 12" descr="D:\Dokumenti2021\Projekt Inovativni pristopiLA\slikeprikazpredavanja\IMG_6007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i2021\Projekt Inovativni pristopiLA\slikeprikazpredavanja\IMG_6007 (Sm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V="1">
                      <a:off x="0" y="0"/>
                      <a:ext cx="2316699" cy="1738202"/>
                    </a:xfrm>
                    <a:prstGeom prst="rect">
                      <a:avLst/>
                    </a:prstGeom>
                    <a:noFill/>
                    <a:ln>
                      <a:noFill/>
                    </a:ln>
                  </pic:spPr>
                </pic:pic>
              </a:graphicData>
            </a:graphic>
          </wp:inline>
        </w:drawing>
      </w:r>
      <w:r w:rsidRPr="00743960">
        <w:rPr>
          <w:noProof/>
          <w:lang w:eastAsia="sl-SI"/>
        </w:rPr>
        <w:drawing>
          <wp:inline distT="0" distB="0" distL="0" distR="0" wp14:anchorId="6114A000" wp14:editId="6F4B1CAE">
            <wp:extent cx="2291086" cy="1718986"/>
            <wp:effectExtent l="317" t="0" r="0" b="0"/>
            <wp:docPr id="13" name="Slika 13" descr="D:\Dokumenti2021\Projekt Inovativni pristopiLA\slikeprikazpredavanja\IMG_6008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i2021\Projekt Inovativni pristopiLA\slikeprikazpredavanja\IMG_6008 (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48132" cy="1761787"/>
                    </a:xfrm>
                    <a:prstGeom prst="rect">
                      <a:avLst/>
                    </a:prstGeom>
                    <a:noFill/>
                    <a:ln>
                      <a:noFill/>
                    </a:ln>
                  </pic:spPr>
                </pic:pic>
              </a:graphicData>
            </a:graphic>
          </wp:inline>
        </w:drawing>
      </w:r>
    </w:p>
    <w:p w14:paraId="7D548462" w14:textId="77777777" w:rsidR="00743960" w:rsidRDefault="00743960" w:rsidP="00B535E9">
      <w:pPr>
        <w:spacing w:after="0"/>
      </w:pPr>
      <w:r w:rsidRPr="00743960">
        <w:rPr>
          <w:noProof/>
          <w:lang w:eastAsia="sl-SI"/>
        </w:rPr>
        <w:drawing>
          <wp:inline distT="0" distB="0" distL="0" distR="0" wp14:anchorId="2F9822A4" wp14:editId="7A75C8EA">
            <wp:extent cx="2355265" cy="1767139"/>
            <wp:effectExtent l="8573" t="0" r="0" b="0"/>
            <wp:docPr id="11" name="Slika 11" descr="D:\Dokumenti2021\Projekt Inovativni pristopiLA\slikeprikazpredavanja\IMG_600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i2021\Projekt Inovativni pristopiLA\slikeprikazpredavanja\IMG_6006 (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09412" cy="1807765"/>
                    </a:xfrm>
                    <a:prstGeom prst="rect">
                      <a:avLst/>
                    </a:prstGeom>
                    <a:noFill/>
                    <a:ln>
                      <a:noFill/>
                    </a:ln>
                  </pic:spPr>
                </pic:pic>
              </a:graphicData>
            </a:graphic>
          </wp:inline>
        </w:drawing>
      </w:r>
      <w:r w:rsidRPr="00743960">
        <w:rPr>
          <w:noProof/>
          <w:lang w:eastAsia="sl-SI"/>
        </w:rPr>
        <w:drawing>
          <wp:inline distT="0" distB="0" distL="0" distR="0" wp14:anchorId="13A9A2F6" wp14:editId="6DDD64D9">
            <wp:extent cx="2340744" cy="1756243"/>
            <wp:effectExtent l="6667" t="0" r="9208" b="9207"/>
            <wp:docPr id="9" name="Slika 9" descr="D:\Dokumenti2021\Projekt Inovativni pristopiLA\slikeprikazpredavanja\IMG_601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i2021\Projekt Inovativni pristopiLA\slikeprikazpredavanja\IMG_6010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2167" cy="1802328"/>
                    </a:xfrm>
                    <a:prstGeom prst="rect">
                      <a:avLst/>
                    </a:prstGeom>
                    <a:noFill/>
                    <a:ln>
                      <a:noFill/>
                    </a:ln>
                  </pic:spPr>
                </pic:pic>
              </a:graphicData>
            </a:graphic>
          </wp:inline>
        </w:drawing>
      </w:r>
      <w:r w:rsidRPr="00743960">
        <w:rPr>
          <w:noProof/>
          <w:lang w:eastAsia="sl-SI"/>
        </w:rPr>
        <w:drawing>
          <wp:inline distT="0" distB="0" distL="0" distR="0" wp14:anchorId="6172BC7C" wp14:editId="09B5D15E">
            <wp:extent cx="2357056" cy="1768481"/>
            <wp:effectExtent l="8255" t="0" r="0" b="0"/>
            <wp:docPr id="10" name="Slika 10" descr="D:\Dokumenti2021\Projekt Inovativni pristopiLA\slikeprikazpredavanja\IMG_600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i2021\Projekt Inovativni pristopiLA\slikeprikazpredavanja\IMG_6005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00946" cy="1801411"/>
                    </a:xfrm>
                    <a:prstGeom prst="rect">
                      <a:avLst/>
                    </a:prstGeom>
                    <a:noFill/>
                    <a:ln>
                      <a:noFill/>
                    </a:ln>
                  </pic:spPr>
                </pic:pic>
              </a:graphicData>
            </a:graphic>
          </wp:inline>
        </w:drawing>
      </w:r>
    </w:p>
    <w:p w14:paraId="2E6790B3" w14:textId="77777777" w:rsidR="00561105" w:rsidRPr="00561105" w:rsidRDefault="00561105" w:rsidP="00561105">
      <w:pPr>
        <w:spacing w:after="0"/>
      </w:pPr>
      <w:r>
        <w:lastRenderedPageBreak/>
        <w:t>Semena različnih vrst posevkov;</w:t>
      </w:r>
    </w:p>
    <w:p w14:paraId="5626E87C" w14:textId="77777777" w:rsidR="00CB7561" w:rsidRDefault="00CB7561" w:rsidP="00561105">
      <w:pPr>
        <w:jc w:val="both"/>
        <w:rPr>
          <w:b/>
        </w:rPr>
      </w:pPr>
    </w:p>
    <w:p w14:paraId="2DB1C580" w14:textId="77777777" w:rsidR="00561105" w:rsidRPr="00561105" w:rsidRDefault="00CB7561" w:rsidP="00561105">
      <w:pPr>
        <w:jc w:val="both"/>
        <w:rPr>
          <w:b/>
        </w:rPr>
      </w:pPr>
      <w:r>
        <w:rPr>
          <w:b/>
        </w:rPr>
        <w:t>SPREMLJANJE POSEVKOV</w:t>
      </w:r>
    </w:p>
    <w:p w14:paraId="17F27AEC" w14:textId="17F63405" w:rsidR="00561105" w:rsidRDefault="00561105" w:rsidP="00561105">
      <w:pPr>
        <w:jc w:val="both"/>
      </w:pPr>
      <w:r>
        <w:t xml:space="preserve">Prvi pregled </w:t>
      </w:r>
      <w:r w:rsidR="00D531F9">
        <w:t xml:space="preserve">posevkov </w:t>
      </w:r>
      <w:r>
        <w:t xml:space="preserve"> je bil opravljen na obeh lokacija</w:t>
      </w:r>
      <w:r w:rsidR="00CA0FF0">
        <w:t>h</w:t>
      </w:r>
      <w:r w:rsidR="00D531F9">
        <w:t>,</w:t>
      </w:r>
      <w:r>
        <w:t xml:space="preserve"> 11.8.2021, to je </w:t>
      </w:r>
      <w:r w:rsidR="00A06A8A">
        <w:t xml:space="preserve">14. oziroma </w:t>
      </w:r>
      <w:r>
        <w:t>15.</w:t>
      </w:r>
      <w:r w:rsidR="00A06A8A">
        <w:t xml:space="preserve"> </w:t>
      </w:r>
      <w:r>
        <w:t>dan po setvi. V tej fazi smo pregledali sklop vzniklih rastlin, določili tudi gostoto vzniklih plevelnih vrst rastlin in poskušali določiti vrste rastlin v mešanicah. Že pri prvem ogledu posevkov je bila zabeležena večja gostota plevelnih vrst rastlin na</w:t>
      </w:r>
      <w:r w:rsidR="009F7E60">
        <w:t xml:space="preserve"> njivi kmetije Pertinač, </w:t>
      </w:r>
      <w:r>
        <w:t>kjer je bil zabeležen tudi slabši vznik posejanih rastlin.   Poleg tega so bile na obeh parcelah dobro vidne sledi predhodnih nalivov.</w:t>
      </w:r>
    </w:p>
    <w:p w14:paraId="4C6264C8" w14:textId="77777777" w:rsidR="006247C4" w:rsidRDefault="00561105" w:rsidP="00B535E9">
      <w:pPr>
        <w:spacing w:after="0"/>
      </w:pPr>
      <w:r w:rsidRPr="00561105">
        <w:rPr>
          <w:noProof/>
          <w:lang w:eastAsia="sl-SI"/>
        </w:rPr>
        <w:drawing>
          <wp:inline distT="0" distB="0" distL="0" distR="0" wp14:anchorId="1F2DC157" wp14:editId="395EF74E">
            <wp:extent cx="2823633" cy="2117725"/>
            <wp:effectExtent l="0" t="0" r="0" b="0"/>
            <wp:docPr id="15" name="Slika 15" descr="C:\MITJA\projekti\LAS Laško, Štore, Vojnik\Inovativni pristopi 2021\Izvedba, časovnice, ...2021\Spremljanje posevkov\Krajnc\Spremljanje 11.8.2021\DSC0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TJA\projekti\LAS Laško, Štore, Vojnik\Inovativni pristopi 2021\Izvedba, časovnice, ...2021\Spremljanje posevkov\Krajnc\Spremljanje 11.8.2021\DSC083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5336" cy="2119002"/>
                    </a:xfrm>
                    <a:prstGeom prst="rect">
                      <a:avLst/>
                    </a:prstGeom>
                    <a:noFill/>
                    <a:ln>
                      <a:noFill/>
                    </a:ln>
                  </pic:spPr>
                </pic:pic>
              </a:graphicData>
            </a:graphic>
          </wp:inline>
        </w:drawing>
      </w:r>
      <w:r w:rsidRPr="0056110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61105">
        <w:rPr>
          <w:noProof/>
          <w:lang w:eastAsia="sl-SI"/>
        </w:rPr>
        <w:drawing>
          <wp:inline distT="0" distB="0" distL="0" distR="0" wp14:anchorId="0B4236DE" wp14:editId="063F99B9">
            <wp:extent cx="2795270" cy="2096453"/>
            <wp:effectExtent l="0" t="0" r="5080" b="0"/>
            <wp:docPr id="16" name="Slika 16" descr="C:\MITJA\projekti\LAS Laško, Štore, Vojnik\Inovativni pristopi 2021\Izvedba, časovnice, ...2021\Spremljanje posevkov\Pertinač\Posevki 11.8.2021\DSC08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ITJA\projekti\LAS Laško, Štore, Vojnik\Inovativni pristopi 2021\Izvedba, časovnice, ...2021\Spremljanje posevkov\Pertinač\Posevki 11.8.2021\DSC08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430" cy="2097323"/>
                    </a:xfrm>
                    <a:prstGeom prst="rect">
                      <a:avLst/>
                    </a:prstGeom>
                    <a:noFill/>
                    <a:ln>
                      <a:noFill/>
                    </a:ln>
                  </pic:spPr>
                </pic:pic>
              </a:graphicData>
            </a:graphic>
          </wp:inline>
        </w:drawing>
      </w:r>
    </w:p>
    <w:p w14:paraId="75C13D92" w14:textId="77777777" w:rsidR="00561105" w:rsidRDefault="00561105" w:rsidP="00B535E9">
      <w:pPr>
        <w:spacing w:after="0"/>
      </w:pPr>
      <w:r>
        <w:t>Dosevki 11.8.2021 – kmetija Krajnc                              kmetija Pertinač</w:t>
      </w:r>
    </w:p>
    <w:p w14:paraId="1163FFFB" w14:textId="77777777" w:rsidR="00CA0FF0" w:rsidRDefault="00CA0FF0" w:rsidP="00B535E9">
      <w:pPr>
        <w:spacing w:after="0"/>
      </w:pPr>
    </w:p>
    <w:p w14:paraId="445FF010" w14:textId="77777777" w:rsidR="00CA0FF0" w:rsidRDefault="00CA0FF0" w:rsidP="00B535E9">
      <w:pPr>
        <w:spacing w:after="0"/>
      </w:pPr>
    </w:p>
    <w:p w14:paraId="2F897246" w14:textId="77777777" w:rsidR="006247C4" w:rsidRDefault="00561105" w:rsidP="00CB7561">
      <w:pPr>
        <w:spacing w:after="0"/>
        <w:jc w:val="both"/>
      </w:pPr>
      <w:r>
        <w:t>Drugi pregled smo izvedli v začetku septembra, 3.9.2021 na kmetiji Krajn</w:t>
      </w:r>
      <w:r w:rsidR="00D71F96">
        <w:t>c</w:t>
      </w:r>
      <w:r>
        <w:t xml:space="preserve"> in 6.9.2021 na kmetiji Pertinač. Pri tem smo ugotovili sledeče;</w:t>
      </w:r>
    </w:p>
    <w:p w14:paraId="46F1C6D0" w14:textId="77777777" w:rsidR="00D71F96" w:rsidRDefault="00561105" w:rsidP="00CB7561">
      <w:pPr>
        <w:jc w:val="both"/>
      </w:pPr>
      <w:r>
        <w:t xml:space="preserve">Na kmetiji Krajnc </w:t>
      </w:r>
      <w:r w:rsidR="00062DD5">
        <w:t>so imeli vsi dosevki</w:t>
      </w:r>
      <w:r>
        <w:t xml:space="preserve"> dober sklop, prisotnih je</w:t>
      </w:r>
      <w:r w:rsidR="00062DD5">
        <w:t xml:space="preserve"> bilo tudi</w:t>
      </w:r>
      <w:r>
        <w:t xml:space="preserve"> nekaj plevel</w:t>
      </w:r>
      <w:r w:rsidR="00062DD5">
        <w:t>nih vrst rastlin, ki pa</w:t>
      </w:r>
      <w:r>
        <w:t xml:space="preserve"> </w:t>
      </w:r>
      <w:r w:rsidR="00062DD5">
        <w:t xml:space="preserve">po večini </w:t>
      </w:r>
      <w:r>
        <w:t xml:space="preserve">niso </w:t>
      </w:r>
      <w:r w:rsidR="00062DD5">
        <w:t xml:space="preserve">bile </w:t>
      </w:r>
      <w:r>
        <w:t>v konkurenčni pred</w:t>
      </w:r>
      <w:r w:rsidR="00062DD5">
        <w:t>nosti</w:t>
      </w:r>
      <w:r>
        <w:t xml:space="preserve">. V vseh posevkih </w:t>
      </w:r>
      <w:r w:rsidR="00062DD5">
        <w:t>se je pojavila kot naključna rastlina</w:t>
      </w:r>
      <w:r>
        <w:t xml:space="preserve"> gorjušica</w:t>
      </w:r>
      <w:r w:rsidR="00062DD5">
        <w:t xml:space="preserve"> (možen ostanek v sejalnici od predhodne setve)</w:t>
      </w:r>
      <w:r>
        <w:t xml:space="preserve">, ki </w:t>
      </w:r>
      <w:r w:rsidR="00062DD5">
        <w:t xml:space="preserve">je v tem času že prešla v cvet. </w:t>
      </w:r>
      <w:r>
        <w:t xml:space="preserve"> Ostale rastline v posevku so </w:t>
      </w:r>
      <w:r w:rsidR="00062DD5">
        <w:t xml:space="preserve">bile </w:t>
      </w:r>
      <w:r>
        <w:t xml:space="preserve">dobro razraščene, vendar še nobena </w:t>
      </w:r>
      <w:r w:rsidR="00062DD5">
        <w:t>od ostalih rastlin v mešanicah ni prešla v fazo cvetenja,</w:t>
      </w:r>
      <w:r>
        <w:t xml:space="preserve"> razen ajde, ki pa je</w:t>
      </w:r>
      <w:r w:rsidR="00062DD5">
        <w:t xml:space="preserve"> bila</w:t>
      </w:r>
      <w:r w:rsidR="00A06A8A">
        <w:t xml:space="preserve"> </w:t>
      </w:r>
      <w:r>
        <w:t>že v polnem cvetenju.</w:t>
      </w:r>
    </w:p>
    <w:p w14:paraId="4464FC2B" w14:textId="05A4A8FC" w:rsidR="004D7CB0" w:rsidRDefault="00062DD5" w:rsidP="00CB7561">
      <w:pPr>
        <w:jc w:val="both"/>
      </w:pPr>
      <w:r>
        <w:t>Na kmetiji Pertinač pa se je na celotni površini izrazila konkurenčna prednost plevelnih vrst rastlin, kar se je kazalo že od samega začetka – vznika.  Kljub temu smo v okviru teh posevkov ugotovili da so imele nekatere rastline v posevkih konkurenčno prednost pred plevelnimi vrstami. Tako se je zelo dobro pokazal mungo, sudanska trava, kot tudi grašica, krmni grah,  pri faceliji pa je bila zaznana slabša rast in tudi slabše konkuriranje plevelnim vrstam. Zelo dobro je bil razvit tudi lan, ki je v tej fazi že nastavil popke, oljni riček</w:t>
      </w:r>
      <w:r w:rsidR="004D7CB0">
        <w:t xml:space="preserve"> in grahor</w:t>
      </w:r>
      <w:r>
        <w:t xml:space="preserve"> pa </w:t>
      </w:r>
      <w:r w:rsidR="00C21939">
        <w:t xml:space="preserve">sta </w:t>
      </w:r>
      <w:r>
        <w:t>že prešl</w:t>
      </w:r>
      <w:r w:rsidR="00C21939">
        <w:t>a</w:t>
      </w:r>
      <w:r>
        <w:t xml:space="preserve"> v fazo cvetenja. </w:t>
      </w:r>
      <w:r w:rsidR="004D7CB0">
        <w:t xml:space="preserve">Kot najbolj konkurenčna rastlina  se je izkazala ajda, ki je dejansko s svojo hitro rastjo prekrila tla in za določen čas preprečevala rast </w:t>
      </w:r>
      <w:r w:rsidR="00A06A8A">
        <w:t xml:space="preserve">plevelnim vrstam rastlin. Na ajdi, ki je v tem času že prešla v polno cvetenje je bilo v času med 8. in 9. uro, </w:t>
      </w:r>
      <w:r w:rsidR="004D7CB0">
        <w:t xml:space="preserve">opaziti množico čebel. Pri tem smo opazili tudi že prve močnejše poškodbe ajde s strani srnjadi, kjer je bil del njive dejansko skoraj brez zgornjih cvetov. </w:t>
      </w:r>
      <w:r>
        <w:t xml:space="preserve">Na obeh opazovanih lokacijah je </w:t>
      </w:r>
      <w:r w:rsidR="004D7CB0">
        <w:t>bil</w:t>
      </w:r>
      <w:r w:rsidR="00C21939">
        <w:t>o</w:t>
      </w:r>
      <w:r w:rsidR="004D7CB0">
        <w:t xml:space="preserve"> zaznan</w:t>
      </w:r>
      <w:r w:rsidR="00C21939">
        <w:t>o</w:t>
      </w:r>
      <w:r w:rsidR="004D7CB0">
        <w:t xml:space="preserve"> velik</w:t>
      </w:r>
      <w:r w:rsidR="00C21939">
        <w:t>o</w:t>
      </w:r>
      <w:r>
        <w:t xml:space="preserve"> </w:t>
      </w:r>
      <w:r w:rsidR="00C21939">
        <w:t>pomanjkanje</w:t>
      </w:r>
      <w:r>
        <w:t xml:space="preserve"> dežja</w:t>
      </w:r>
      <w:r w:rsidR="004D7CB0">
        <w:t>,</w:t>
      </w:r>
      <w:r>
        <w:t xml:space="preserve"> </w:t>
      </w:r>
      <w:r w:rsidR="004D7CB0">
        <w:t>kar se je odrazilo v slabši rasti posejanih ras</w:t>
      </w:r>
      <w:r w:rsidR="00CB7561">
        <w:t>t</w:t>
      </w:r>
      <w:r w:rsidR="004D7CB0">
        <w:t>lin in najbrž tudi botrovalo k temu</w:t>
      </w:r>
      <w:r w:rsidR="00A06A8A">
        <w:t>,</w:t>
      </w:r>
      <w:r w:rsidR="004D7CB0">
        <w:t xml:space="preserve"> da so  površine na lokaciji Pertinač še hitreje prekrile plevelne vrste rastlin. Na posevkih pri opazovanju ni</w:t>
      </w:r>
      <w:r w:rsidR="00C21939">
        <w:t>smo</w:t>
      </w:r>
      <w:r w:rsidR="004D7CB0">
        <w:t xml:space="preserve"> opazi</w:t>
      </w:r>
      <w:r w:rsidR="00C21939">
        <w:t>l</w:t>
      </w:r>
      <w:r w:rsidR="004D7CB0">
        <w:t>i drugih opraševalcev, kot čebel</w:t>
      </w:r>
      <w:r w:rsidR="00C21939">
        <w:t>e</w:t>
      </w:r>
      <w:r w:rsidR="004D7CB0">
        <w:t>.</w:t>
      </w:r>
    </w:p>
    <w:p w14:paraId="712AD8F5" w14:textId="77777777" w:rsidR="004D7CB0" w:rsidRDefault="00D71F96" w:rsidP="00D71F96">
      <w:r w:rsidRPr="004D7CB0">
        <w:rPr>
          <w:noProof/>
          <w:lang w:eastAsia="sl-SI"/>
        </w:rPr>
        <w:lastRenderedPageBreak/>
        <w:drawing>
          <wp:inline distT="0" distB="0" distL="0" distR="0" wp14:anchorId="50F91517" wp14:editId="7EAAE6BF">
            <wp:extent cx="3175105" cy="2381329"/>
            <wp:effectExtent l="0" t="3175" r="3175" b="3175"/>
            <wp:docPr id="18" name="Slika 18" descr="C:\MITJA\projekti\LAS Laško, Štore, Vojnik\Inovativni pristopi 2021\Izvedba, časovnice, ...2021\Spremljanje posevkov\Krajnc\Spremljanje 3.9.2021\20210903_10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TJA\projekti\LAS Laško, Štore, Vojnik\Inovativni pristopi 2021\Izvedba, časovnice, ...2021\Spremljanje posevkov\Krajnc\Spremljanje 3.9.2021\20210903_1047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79262" cy="2384447"/>
                    </a:xfrm>
                    <a:prstGeom prst="rect">
                      <a:avLst/>
                    </a:prstGeom>
                    <a:noFill/>
                    <a:ln>
                      <a:noFill/>
                    </a:ln>
                  </pic:spPr>
                </pic:pic>
              </a:graphicData>
            </a:graphic>
          </wp:inline>
        </w:drawing>
      </w:r>
      <w:r w:rsidR="004D7CB0" w:rsidRPr="004D7CB0">
        <w:rPr>
          <w:noProof/>
          <w:lang w:eastAsia="sl-SI"/>
        </w:rPr>
        <w:drawing>
          <wp:inline distT="0" distB="0" distL="0" distR="0" wp14:anchorId="7D6333F4" wp14:editId="61CD2088">
            <wp:extent cx="3164205" cy="2373154"/>
            <wp:effectExtent l="0" t="4445" r="0" b="0"/>
            <wp:docPr id="17" name="Slika 17" descr="C:\MITJA\projekti\LAS Laško, Štore, Vojnik\Inovativni pristopi 2021\Izvedba, časovnice, ...2021\Spremljanje posevkov\Pertinač\Posevki 6.9.2021\20210906_08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TJA\projekti\LAS Laško, Štore, Vojnik\Inovativni pristopi 2021\Izvedba, časovnice, ...2021\Spremljanje posevkov\Pertinač\Posevki 6.9.2021\20210906_0813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67197" cy="2375398"/>
                    </a:xfrm>
                    <a:prstGeom prst="rect">
                      <a:avLst/>
                    </a:prstGeom>
                    <a:noFill/>
                    <a:ln>
                      <a:noFill/>
                    </a:ln>
                  </pic:spPr>
                </pic:pic>
              </a:graphicData>
            </a:graphic>
          </wp:inline>
        </w:drawing>
      </w:r>
    </w:p>
    <w:p w14:paraId="13D218F5" w14:textId="77777777" w:rsidR="004D7CB0" w:rsidRDefault="004D7CB0" w:rsidP="004D7CB0">
      <w:pPr>
        <w:spacing w:after="0"/>
      </w:pPr>
      <w:r>
        <w:t>Dosevki</w:t>
      </w:r>
      <w:r w:rsidR="00D71F96">
        <w:t>,</w:t>
      </w:r>
      <w:r>
        <w:t xml:space="preserve"> kmetija Krajnc</w:t>
      </w:r>
      <w:r w:rsidR="00D71F96">
        <w:t>, 3.9.2021</w:t>
      </w:r>
      <w:r w:rsidR="00A06A8A">
        <w:t xml:space="preserve">                  </w:t>
      </w:r>
      <w:r>
        <w:t xml:space="preserve"> kmetija Pertinač, 6.9.2021</w:t>
      </w:r>
    </w:p>
    <w:p w14:paraId="7E141C7B" w14:textId="77777777" w:rsidR="00D71F96" w:rsidRDefault="00D71F96" w:rsidP="004D7CB0">
      <w:pPr>
        <w:spacing w:after="0"/>
      </w:pPr>
    </w:p>
    <w:p w14:paraId="6495A4B3" w14:textId="6E6A2233" w:rsidR="00D71F96" w:rsidRDefault="00D71F96" w:rsidP="00CB7561">
      <w:pPr>
        <w:spacing w:after="0"/>
        <w:jc w:val="both"/>
      </w:pPr>
      <w:r>
        <w:t>Z vrednotenjem smo nato nadaljevali še v septembru</w:t>
      </w:r>
      <w:r w:rsidR="00D531F9">
        <w:t xml:space="preserve"> in oktobru</w:t>
      </w:r>
      <w:r>
        <w:t xml:space="preserve">. </w:t>
      </w:r>
      <w:r w:rsidR="00AC43C7">
        <w:t xml:space="preserve">Zadnje vrednotenje na kmetiji Pertinač je bilo </w:t>
      </w:r>
      <w:r w:rsidR="009F7E60">
        <w:t xml:space="preserve">izvedeno </w:t>
      </w:r>
      <w:r>
        <w:t>23.</w:t>
      </w:r>
      <w:r w:rsidR="00C21939">
        <w:t xml:space="preserve"> septembra 2021</w:t>
      </w:r>
      <w:r w:rsidR="00AC43C7">
        <w:t xml:space="preserve">. </w:t>
      </w:r>
      <w:r w:rsidR="009F7E60">
        <w:t>Pri tem smo o</w:t>
      </w:r>
      <w:r>
        <w:t>cenili, da je bolje</w:t>
      </w:r>
      <w:r w:rsidR="00A06A8A">
        <w:t>,</w:t>
      </w:r>
      <w:r>
        <w:t xml:space="preserve"> da se posevek in vsa ostala vegetacija na njivi odstrani, saj bi sicer močno razrasle plevelne vrste lahko predstavljale nevarnost za povečanje semenske banke plevelov v tleh. Tako smo na tej lokaciji zaključili vrednotenje. Na kmetiji Krajnc pa smo izvedli še eno vrednotenje v začetku oktobra, ko smo pride</w:t>
      </w:r>
      <w:r w:rsidR="00A06A8A">
        <w:t xml:space="preserve">lano zeleno maso tudi stehtali </w:t>
      </w:r>
      <w:r>
        <w:t>p</w:t>
      </w:r>
      <w:r w:rsidR="00A06A8A">
        <w:t>r</w:t>
      </w:r>
      <w:r>
        <w:t xml:space="preserve">i tem pa ocenili tudi </w:t>
      </w:r>
      <w:r w:rsidR="00D531F9">
        <w:t xml:space="preserve">razvojne faze rastlin. </w:t>
      </w:r>
      <w:r>
        <w:t>Nato je bil posevek na kmetiji Krajnc tudi zmulčen, tla pa pripravljena za setev</w:t>
      </w:r>
      <w:r w:rsidR="00A06A8A">
        <w:t xml:space="preserve"> glavne kulture</w:t>
      </w:r>
      <w:r>
        <w:t xml:space="preserve">. Na dan mulčenja so se na najbolj občutljivih rastlinah že pokazale poškodbe nizkih nočnih temperatur.   </w:t>
      </w:r>
    </w:p>
    <w:p w14:paraId="5BDC5758" w14:textId="77777777" w:rsidR="00D71F96" w:rsidRDefault="00D71F96" w:rsidP="004D7CB0">
      <w:pPr>
        <w:spacing w:after="0"/>
      </w:pPr>
      <w:r w:rsidRPr="00D71F96">
        <w:rPr>
          <w:noProof/>
          <w:lang w:eastAsia="sl-SI"/>
        </w:rPr>
        <w:drawing>
          <wp:inline distT="0" distB="0" distL="0" distR="0" wp14:anchorId="1565FC37" wp14:editId="048998A9">
            <wp:extent cx="3112770" cy="2334578"/>
            <wp:effectExtent l="8255" t="0" r="635" b="635"/>
            <wp:docPr id="19" name="Slika 19" descr="C:\MITJA\projekti\LAS Laško, Štore, Vojnik\Inovativni pristopi 2021\Izvedba, časovnice, ...2021\Spremljanje posevkov\Pertinač\Posevki 23.9.2021\20210923_14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TJA\projekti\LAS Laško, Štore, Vojnik\Inovativni pristopi 2021\Izvedba, časovnice, ...2021\Spremljanje posevkov\Pertinač\Posevki 23.9.2021\20210923_1402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13538" cy="2335154"/>
                    </a:xfrm>
                    <a:prstGeom prst="rect">
                      <a:avLst/>
                    </a:prstGeom>
                    <a:noFill/>
                    <a:ln>
                      <a:noFill/>
                    </a:ln>
                  </pic:spPr>
                </pic:pic>
              </a:graphicData>
            </a:graphic>
          </wp:inline>
        </w:drawing>
      </w:r>
      <w:r w:rsidR="00203769" w:rsidRPr="002037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03769" w:rsidRPr="00203769">
        <w:rPr>
          <w:noProof/>
          <w:lang w:eastAsia="sl-SI"/>
        </w:rPr>
        <w:drawing>
          <wp:inline distT="0" distB="0" distL="0" distR="0" wp14:anchorId="2DB2343B" wp14:editId="288A950D">
            <wp:extent cx="3091074" cy="2318306"/>
            <wp:effectExtent l="5398" t="0" r="952" b="953"/>
            <wp:docPr id="20" name="Slika 20" descr="C:\MITJA\projekti\LAS Laško, Štore, Vojnik\Inovativni pristopi 2021\Izvedba, časovnice, ...2021\Spremljanje posevkov\Krajnc\Spremljanje 22.9.2021\20210922_12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ITJA\projekti\LAS Laško, Štore, Vojnik\Inovativni pristopi 2021\Izvedba, časovnice, ...2021\Spremljanje posevkov\Krajnc\Spremljanje 22.9.2021\20210922_1224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97490" cy="2323118"/>
                    </a:xfrm>
                    <a:prstGeom prst="rect">
                      <a:avLst/>
                    </a:prstGeom>
                    <a:noFill/>
                    <a:ln>
                      <a:noFill/>
                    </a:ln>
                  </pic:spPr>
                </pic:pic>
              </a:graphicData>
            </a:graphic>
          </wp:inline>
        </w:drawing>
      </w:r>
    </w:p>
    <w:p w14:paraId="2F0FAF86" w14:textId="77777777" w:rsidR="004D7CB0" w:rsidRDefault="00F43976" w:rsidP="00062DD5">
      <w:r>
        <w:t xml:space="preserve">Dosevki kmetija </w:t>
      </w:r>
      <w:r w:rsidR="00203769">
        <w:t>Pertinač, 23.9 2021</w:t>
      </w:r>
      <w:r w:rsidR="00203769">
        <w:tab/>
      </w:r>
      <w:r>
        <w:t xml:space="preserve">     kmetija </w:t>
      </w:r>
      <w:r w:rsidR="00203769">
        <w:t>Krajnc, 22.9.2021</w:t>
      </w:r>
    </w:p>
    <w:p w14:paraId="07CD7862" w14:textId="77777777" w:rsidR="00203769" w:rsidRDefault="00203769" w:rsidP="00062DD5"/>
    <w:p w14:paraId="708FECC3" w14:textId="77777777" w:rsidR="00F43976" w:rsidRDefault="00203769" w:rsidP="00062DD5">
      <w:r w:rsidRPr="00203769">
        <w:rPr>
          <w:noProof/>
          <w:lang w:eastAsia="sl-SI"/>
        </w:rPr>
        <w:lastRenderedPageBreak/>
        <w:drawing>
          <wp:inline distT="0" distB="0" distL="0" distR="0" wp14:anchorId="6784D07D" wp14:editId="6D3F3129">
            <wp:extent cx="3129701" cy="2347276"/>
            <wp:effectExtent l="0" t="8890" r="5080" b="5080"/>
            <wp:docPr id="21" name="Slika 21" descr="C:\MITJA\projekti\LAS Laško, Štore, Vojnik\Inovativni pristopi 2021\Izvedba, časovnice, ...2021\Spremljanje posevkov\Krajnc\Spremljanje 28.9.2021\20210928_09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ITJA\projekti\LAS Laško, Štore, Vojnik\Inovativni pristopi 2021\Izvedba, časovnice, ...2021\Spremljanje posevkov\Krajnc\Spremljanje 28.9.2021\20210928_0907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33295" cy="2349972"/>
                    </a:xfrm>
                    <a:prstGeom prst="rect">
                      <a:avLst/>
                    </a:prstGeom>
                    <a:noFill/>
                    <a:ln>
                      <a:noFill/>
                    </a:ln>
                  </pic:spPr>
                </pic:pic>
              </a:graphicData>
            </a:graphic>
          </wp:inline>
        </w:drawing>
      </w:r>
      <w:r w:rsidRPr="002037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03769">
        <w:rPr>
          <w:noProof/>
          <w:lang w:eastAsia="sl-SI"/>
        </w:rPr>
        <w:drawing>
          <wp:inline distT="0" distB="0" distL="0" distR="0" wp14:anchorId="2C4DE55C" wp14:editId="4364D0D0">
            <wp:extent cx="3145155" cy="2358866"/>
            <wp:effectExtent l="0" t="6667" r="0" b="0"/>
            <wp:docPr id="22" name="Slika 22" descr="C:\MITJA\projekti\LAS Laško, Štore, Vojnik\Inovativni pristopi 2021\Izvedba, časovnice, ...2021\Spremljanje posevkov\Krajnc\Spremljanje 28.9.2021\20210928_09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TJA\projekti\LAS Laško, Štore, Vojnik\Inovativni pristopi 2021\Izvedba, časovnice, ...2021\Spremljanje posevkov\Krajnc\Spremljanje 28.9.2021\20210928_0906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53778" cy="2365333"/>
                    </a:xfrm>
                    <a:prstGeom prst="rect">
                      <a:avLst/>
                    </a:prstGeom>
                    <a:noFill/>
                    <a:ln>
                      <a:noFill/>
                    </a:ln>
                  </pic:spPr>
                </pic:pic>
              </a:graphicData>
            </a:graphic>
          </wp:inline>
        </w:drawing>
      </w:r>
    </w:p>
    <w:p w14:paraId="5C7AF8A3" w14:textId="77777777" w:rsidR="00203769" w:rsidRDefault="00F43976" w:rsidP="00062DD5">
      <w:r>
        <w:t xml:space="preserve">Dosevki kmetija </w:t>
      </w:r>
      <w:r w:rsidR="00CB7561">
        <w:t>Krajnc, 28.9.2021</w:t>
      </w:r>
    </w:p>
    <w:p w14:paraId="74A17288" w14:textId="77777777" w:rsidR="00F43976" w:rsidRDefault="00203769" w:rsidP="00062DD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03769">
        <w:rPr>
          <w:noProof/>
          <w:lang w:eastAsia="sl-SI"/>
        </w:rPr>
        <w:drawing>
          <wp:inline distT="0" distB="0" distL="0" distR="0" wp14:anchorId="0DABA5F7" wp14:editId="0D0AA583">
            <wp:extent cx="2525792" cy="1894343"/>
            <wp:effectExtent l="0" t="8255" r="0" b="0"/>
            <wp:docPr id="23" name="Slika 23" descr="C:\MITJA\projekti\LAS Laško, Štore, Vojnik\Inovativni pristopi 2021\Izvedba, časovnice, ...2021\Spremljanje posevkov\Krajnc\Spremljanje 4.10.2021\20211004_12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TJA\projekti\LAS Laško, Štore, Vojnik\Inovativni pristopi 2021\Izvedba, časovnice, ...2021\Spremljanje posevkov\Krajnc\Spremljanje 4.10.2021\20211004_122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30637" cy="1897977"/>
                    </a:xfrm>
                    <a:prstGeom prst="rect">
                      <a:avLst/>
                    </a:prstGeom>
                    <a:noFill/>
                    <a:ln>
                      <a:noFill/>
                    </a:ln>
                  </pic:spPr>
                </pic:pic>
              </a:graphicData>
            </a:graphic>
          </wp:inline>
        </w:drawing>
      </w:r>
      <w:r w:rsidRPr="002037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03769">
        <w:rPr>
          <w:noProof/>
          <w:lang w:eastAsia="sl-SI"/>
        </w:rPr>
        <w:drawing>
          <wp:inline distT="0" distB="0" distL="0" distR="0" wp14:anchorId="6C7C4F94" wp14:editId="7805DB6C">
            <wp:extent cx="2534924" cy="1901191"/>
            <wp:effectExtent l="0" t="6985" r="0" b="0"/>
            <wp:docPr id="24" name="Slika 24" descr="C:\MITJA\projekti\LAS Laško, Štore, Vojnik\Inovativni pristopi 2021\Izvedba, časovnice, ...2021\Spremljanje posevkov\Krajnc\Spremljanje 4.10.2021\20211004_12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ITJA\projekti\LAS Laško, Štore, Vojnik\Inovativni pristopi 2021\Izvedba, časovnice, ...2021\Spremljanje posevkov\Krajnc\Spremljanje 4.10.2021\20211004_125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41969" cy="1906475"/>
                    </a:xfrm>
                    <a:prstGeom prst="rect">
                      <a:avLst/>
                    </a:prstGeom>
                    <a:noFill/>
                    <a:ln>
                      <a:noFill/>
                    </a:ln>
                  </pic:spPr>
                </pic:pic>
              </a:graphicData>
            </a:graphic>
          </wp:inline>
        </w:drawing>
      </w:r>
      <w:r w:rsidR="00A72563" w:rsidRPr="00A725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72563" w:rsidRPr="00A7256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13BFA56A" wp14:editId="3A398BA1">
            <wp:extent cx="2576515" cy="1693399"/>
            <wp:effectExtent l="3493" t="0" r="0" b="0"/>
            <wp:docPr id="25" name="Slika 25" descr="C:\MITJA\projekti\LAS Laško, Štore, Vojnik\Inovativni pristopi 2021\Izvedba, časovnice, ...2021\Spremljanje posevkov\Krajnc\Spremljanje 4.10.2021\20211004_12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ITJA\projekti\LAS Laško, Štore, Vojnik\Inovativni pristopi 2021\Izvedba, časovnice, ...2021\Spremljanje posevkov\Krajnc\Spremljanje 4.10.2021\20211004_1231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80506" cy="1696022"/>
                    </a:xfrm>
                    <a:prstGeom prst="rect">
                      <a:avLst/>
                    </a:prstGeom>
                    <a:noFill/>
                    <a:ln>
                      <a:noFill/>
                    </a:ln>
                  </pic:spPr>
                </pic:pic>
              </a:graphicData>
            </a:graphic>
          </wp:inline>
        </w:drawing>
      </w:r>
      <w:r w:rsidR="00F4397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Dosevki </w:t>
      </w:r>
    </w:p>
    <w:p w14:paraId="70B3CC21" w14:textId="77777777" w:rsidR="00062DD5" w:rsidRDefault="00CB7561" w:rsidP="00561105">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Dosevki </w:t>
      </w:r>
      <w:r>
        <w:t>Dosevki kmetija Krajnc, 4.10.2021</w:t>
      </w:r>
    </w:p>
    <w:p w14:paraId="3CAB1097" w14:textId="77777777" w:rsidR="00561105" w:rsidRDefault="00A72563" w:rsidP="00B535E9">
      <w:pPr>
        <w:spacing w:after="0"/>
      </w:pPr>
      <w:r w:rsidRPr="00A72563">
        <w:rPr>
          <w:noProof/>
          <w:lang w:eastAsia="sl-SI"/>
        </w:rPr>
        <w:drawing>
          <wp:inline distT="0" distB="0" distL="0" distR="0" wp14:anchorId="4CAE7B33" wp14:editId="5CB939F4">
            <wp:extent cx="2636520" cy="1977390"/>
            <wp:effectExtent l="0" t="0" r="0" b="3810"/>
            <wp:docPr id="26" name="Slika 26" descr="C:\MITJA\projekti\LAS Laško, Štore, Vojnik\Inovativni pristopi 2021\Izvedba, časovnice, ...2021\Spremljanje posevkov\Krajnc\Spremljanje 12.10.2021\DSC0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ITJA\projekti\LAS Laško, Štore, Vojnik\Inovativni pristopi 2021\Izvedba, časovnice, ...2021\Spremljanje posevkov\Krajnc\Spremljanje 12.10.2021\DSC084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1861" cy="1981396"/>
                    </a:xfrm>
                    <a:prstGeom prst="rect">
                      <a:avLst/>
                    </a:prstGeom>
                    <a:noFill/>
                    <a:ln>
                      <a:noFill/>
                    </a:ln>
                  </pic:spPr>
                </pic:pic>
              </a:graphicData>
            </a:graphic>
          </wp:inline>
        </w:drawing>
      </w:r>
      <w:r w:rsidRPr="00A725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72563">
        <w:rPr>
          <w:noProof/>
          <w:lang w:eastAsia="sl-SI"/>
        </w:rPr>
        <w:drawing>
          <wp:inline distT="0" distB="0" distL="0" distR="0" wp14:anchorId="48F12B18" wp14:editId="670F0F4F">
            <wp:extent cx="2639060" cy="1979296"/>
            <wp:effectExtent l="0" t="0" r="8890" b="1905"/>
            <wp:docPr id="27" name="Slika 27" descr="C:\MITJA\projekti\LAS Laško, Štore, Vojnik\Inovativni pristopi 2021\Izvedba, časovnice, ...2021\Spremljanje posevkov\Krajnc\Spremljanje 12.10.2021\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ITJA\projekti\LAS Laško, Štore, Vojnik\Inovativni pristopi 2021\Izvedba, časovnice, ...2021\Spremljanje posevkov\Krajnc\Spremljanje 12.10.2021\DSC084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2257" cy="1981694"/>
                    </a:xfrm>
                    <a:prstGeom prst="rect">
                      <a:avLst/>
                    </a:prstGeom>
                    <a:noFill/>
                    <a:ln>
                      <a:noFill/>
                    </a:ln>
                  </pic:spPr>
                </pic:pic>
              </a:graphicData>
            </a:graphic>
          </wp:inline>
        </w:drawing>
      </w:r>
    </w:p>
    <w:p w14:paraId="09A83B6A" w14:textId="77777777" w:rsidR="00CB7561" w:rsidRDefault="00F43976" w:rsidP="00CB7561">
      <w:r>
        <w:t xml:space="preserve"> </w:t>
      </w:r>
      <w:r w:rsidR="00CB756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Dosevki </w:t>
      </w:r>
      <w:r w:rsidR="00CB7561">
        <w:t>Dosevki kmetija Krajnc, 12.10.2021</w:t>
      </w:r>
    </w:p>
    <w:p w14:paraId="15FBFAB9" w14:textId="77777777" w:rsidR="00561105" w:rsidRDefault="00561105" w:rsidP="00B535E9">
      <w:pPr>
        <w:spacing w:after="0"/>
      </w:pPr>
    </w:p>
    <w:p w14:paraId="7ECE3AEF" w14:textId="78AEEA1F" w:rsidR="00CB7561" w:rsidRDefault="00CB7561" w:rsidP="00CB7561">
      <w:pPr>
        <w:spacing w:after="0"/>
        <w:jc w:val="both"/>
      </w:pPr>
      <w:r>
        <w:t>V oktobru smo izvedli predavanje v Vojniku o pomenu dosevkov</w:t>
      </w:r>
      <w:r w:rsidRPr="006247C4">
        <w:t xml:space="preserve"> </w:t>
      </w:r>
      <w:r>
        <w:t>za opraševalce in njihovem vplivu na rodovitnos</w:t>
      </w:r>
      <w:r w:rsidR="00CD5A45">
        <w:t>t tal</w:t>
      </w:r>
      <w:r>
        <w:t xml:space="preserve">. </w:t>
      </w:r>
      <w:r w:rsidR="00CD5A45">
        <w:t>Dosevke različno poimenujemo,</w:t>
      </w:r>
      <w:r>
        <w:t xml:space="preserve"> vmesni, </w:t>
      </w:r>
      <w:r w:rsidR="00CD5A45">
        <w:t>naknadni, strniščni dosevki, vsem</w:t>
      </w:r>
      <w:r>
        <w:t xml:space="preserve"> pa</w:t>
      </w:r>
      <w:r w:rsidR="00CD5A45">
        <w:t xml:space="preserve"> je skupno,</w:t>
      </w:r>
      <w:r w:rsidR="00D531F9">
        <w:t xml:space="preserve"> da čim hitreje prekrijejo</w:t>
      </w:r>
      <w:r w:rsidR="00CD5A45">
        <w:t xml:space="preserve"> tla, ustvarijo čim večje količine nadzemne in podzemne mase, nekatere rastline v teh mešanicah pa lahko preidejo tudi v fazo cvetenja in s tem zagotovijo dodatno pašo </w:t>
      </w:r>
      <w:r>
        <w:t xml:space="preserve"> </w:t>
      </w:r>
      <w:r w:rsidR="00CD5A45">
        <w:t>opraševalcem. Tako imajo dosevki</w:t>
      </w:r>
      <w:r w:rsidR="00D531F9">
        <w:t xml:space="preserve"> več pomembnih funkcij, ki pa so</w:t>
      </w:r>
      <w:r w:rsidR="00CD5A45">
        <w:t xml:space="preserve"> deloma odvisn</w:t>
      </w:r>
      <w:r w:rsidR="00D531F9">
        <w:t>e</w:t>
      </w:r>
      <w:r w:rsidR="00CD5A45">
        <w:t xml:space="preserve"> tudi od vrstne sestave rastlin vključenih v dosevke. Tako v glavnem vsi prispevajo k</w:t>
      </w:r>
      <w:r>
        <w:t xml:space="preserve"> izboljšanju rodovit</w:t>
      </w:r>
      <w:r w:rsidR="00CD5A45">
        <w:t>nosti tal, preprečujejo vetrno in vodno erozijo tal, …</w:t>
      </w:r>
      <w:r>
        <w:t xml:space="preserve">  </w:t>
      </w:r>
    </w:p>
    <w:p w14:paraId="48B7D7B6" w14:textId="77777777" w:rsidR="00CB7561" w:rsidRDefault="00CB7561" w:rsidP="00CB7561">
      <w:pPr>
        <w:spacing w:after="0"/>
      </w:pPr>
      <w:r w:rsidRPr="000521B7">
        <w:rPr>
          <w:noProof/>
          <w:lang w:eastAsia="sl-SI"/>
        </w:rPr>
        <w:drawing>
          <wp:inline distT="0" distB="0" distL="0" distR="0" wp14:anchorId="47CB3080" wp14:editId="5910806E">
            <wp:extent cx="2457450" cy="1843808"/>
            <wp:effectExtent l="0" t="0" r="0" b="4445"/>
            <wp:docPr id="28" name="Slika 28" descr="D:\Dokumenti2021\Projekt Inovativni pristopiLA\slikeprikazpredavanja\IMG_605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i2021\Projekt Inovativni pristopiLA\slikeprikazpredavanja\IMG_6050 (Sma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3302" cy="1855702"/>
                    </a:xfrm>
                    <a:prstGeom prst="rect">
                      <a:avLst/>
                    </a:prstGeom>
                    <a:noFill/>
                    <a:ln>
                      <a:noFill/>
                    </a:ln>
                  </pic:spPr>
                </pic:pic>
              </a:graphicData>
            </a:graphic>
          </wp:inline>
        </w:drawing>
      </w:r>
      <w:r w:rsidRPr="000521B7">
        <w:rPr>
          <w:noProof/>
          <w:lang w:eastAsia="sl-SI"/>
        </w:rPr>
        <w:drawing>
          <wp:inline distT="0" distB="0" distL="0" distR="0" wp14:anchorId="691BE54F" wp14:editId="6E38F05F">
            <wp:extent cx="2466975" cy="1850954"/>
            <wp:effectExtent l="0" t="0" r="0" b="0"/>
            <wp:docPr id="29" name="Slika 29" descr="D:\Dokumenti2021\Projekt Inovativni pristopiLA\slikeprikazpredavanja\IMG_604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i2021\Projekt Inovativni pristopiLA\slikeprikazpredavanja\IMG_6043 (Smal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0959" cy="1861446"/>
                    </a:xfrm>
                    <a:prstGeom prst="rect">
                      <a:avLst/>
                    </a:prstGeom>
                    <a:noFill/>
                    <a:ln>
                      <a:noFill/>
                    </a:ln>
                  </pic:spPr>
                </pic:pic>
              </a:graphicData>
            </a:graphic>
          </wp:inline>
        </w:drawing>
      </w:r>
    </w:p>
    <w:p w14:paraId="4FDB48BE" w14:textId="77777777" w:rsidR="00CB7561" w:rsidRDefault="00CB7561" w:rsidP="00CB7561">
      <w:pPr>
        <w:spacing w:after="0"/>
      </w:pPr>
    </w:p>
    <w:p w14:paraId="2A8282E2" w14:textId="6958A12B" w:rsidR="00CB7561" w:rsidRDefault="00CB7561" w:rsidP="00CB7561">
      <w:pPr>
        <w:spacing w:after="0"/>
        <w:jc w:val="both"/>
      </w:pPr>
      <w:r>
        <w:t>Po predavanj</w:t>
      </w:r>
      <w:r w:rsidR="00AC43C7">
        <w:t>ih</w:t>
      </w:r>
      <w:r>
        <w:t xml:space="preserve"> smo se odpravili na praktičen ogled poskusne površine. Na slikah se vidi občutljivost munga na nizke temperature (-3°C), ki so se pojavile že v oktobru in tik  pred prikazom. Vrhnji listi višjih</w:t>
      </w:r>
      <w:r w:rsidR="00CD5A45">
        <w:t xml:space="preserve"> rastlin, predvsem munga so spremenili barvo-postali so rjavi</w:t>
      </w:r>
      <w:r>
        <w:t xml:space="preserve">, nižje rastoče in cvetoče rastline, pa </w:t>
      </w:r>
      <w:r w:rsidR="00CD5A45">
        <w:t>so imele</w:t>
      </w:r>
      <w:r>
        <w:t xml:space="preserve"> še lepo razvite cvetove in na njih so bili še vedno vidni tudi opraševalci.</w:t>
      </w:r>
    </w:p>
    <w:p w14:paraId="6BE3D41E" w14:textId="77777777" w:rsidR="00CB7561" w:rsidRDefault="00CB7561" w:rsidP="00CB7561">
      <w:pPr>
        <w:spacing w:after="0"/>
      </w:pPr>
    </w:p>
    <w:p w14:paraId="1E4D6FB2" w14:textId="77777777" w:rsidR="00561105" w:rsidRPr="00CB7561" w:rsidRDefault="00CB7561" w:rsidP="00B535E9">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A2D2A">
        <w:rPr>
          <w:noProof/>
          <w:lang w:eastAsia="sl-SI"/>
        </w:rPr>
        <w:drawing>
          <wp:inline distT="0" distB="0" distL="0" distR="0" wp14:anchorId="196A6333" wp14:editId="216C6A94">
            <wp:extent cx="2190750" cy="2919859"/>
            <wp:effectExtent l="0" t="0" r="0" b="0"/>
            <wp:docPr id="30" name="Slika 30" descr="D:\Dokumenti2021\Projekt Inovativni pristopiLA\slikeokt\Krajnc (1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i2021\Projekt Inovativni pristopiLA\slikeokt\Krajnc (19) (Sm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3426" cy="2923426"/>
                    </a:xfrm>
                    <a:prstGeom prst="rect">
                      <a:avLst/>
                    </a:prstGeom>
                    <a:noFill/>
                    <a:ln>
                      <a:noFill/>
                    </a:ln>
                  </pic:spPr>
                </pic:pic>
              </a:graphicData>
            </a:graphic>
          </wp:inline>
        </w:drawing>
      </w:r>
      <w:r w:rsidRPr="00CA2D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A2D2A">
        <w:rPr>
          <w:noProof/>
          <w:lang w:eastAsia="sl-SI"/>
        </w:rPr>
        <w:drawing>
          <wp:inline distT="0" distB="0" distL="0" distR="0" wp14:anchorId="57417B71" wp14:editId="0629896D">
            <wp:extent cx="2190750" cy="2919859"/>
            <wp:effectExtent l="0" t="0" r="0" b="0"/>
            <wp:docPr id="31" name="Slika 31" descr="D:\Dokumenti2021\Projekt Inovativni pristopiLA\slikeokt\Krajnc (10)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i2021\Projekt Inovativni pristopiLA\slikeokt\Krajnc (10) (Sma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1907" cy="2934730"/>
                    </a:xfrm>
                    <a:prstGeom prst="rect">
                      <a:avLst/>
                    </a:prstGeom>
                    <a:noFill/>
                    <a:ln>
                      <a:noFill/>
                    </a:ln>
                  </pic:spPr>
                </pic:pic>
              </a:graphicData>
            </a:graphic>
          </wp:inline>
        </w:drawing>
      </w:r>
    </w:p>
    <w:p w14:paraId="1BC2CF9D" w14:textId="77777777" w:rsidR="00B535E9" w:rsidRDefault="00B535E9" w:rsidP="00B535E9">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BA38C9C" w14:textId="77777777" w:rsidR="00B535E9" w:rsidRDefault="00B535E9" w:rsidP="00B535E9">
      <w:pPr>
        <w:spacing w:after="0"/>
      </w:pPr>
    </w:p>
    <w:p w14:paraId="6C55F697" w14:textId="77777777" w:rsidR="00CB7561" w:rsidRPr="00CB7561" w:rsidRDefault="00CB7561" w:rsidP="00956790">
      <w:pPr>
        <w:spacing w:after="0"/>
        <w:jc w:val="both"/>
        <w:rPr>
          <w:b/>
        </w:rPr>
      </w:pPr>
      <w:r w:rsidRPr="00CB7561">
        <w:rPr>
          <w:b/>
        </w:rPr>
        <w:t xml:space="preserve">REZULTATI </w:t>
      </w:r>
    </w:p>
    <w:p w14:paraId="38E1E85B" w14:textId="37F648E0" w:rsidR="0029445E" w:rsidRDefault="00956790" w:rsidP="00956790">
      <w:pPr>
        <w:spacing w:after="0"/>
        <w:jc w:val="both"/>
      </w:pPr>
      <w:r>
        <w:t>V okviru poskusov smo želeli na obeh lokacijah ugotoviti lastnosti posameznih rastlin in rastlinskih mešanic (pokrovnost, hitrost rasti, konkurenčnost, ..) predvsem pa primernost posameznih rastlin za izboljševanje pašnih virov v poznopoletnem in jesenskem času. Poleg tega smo na kmetiji Krajnc ovrednotili tudi pridelano zeleno maso, ki pa je bila po ocenah manjša kot bi lahko bila, saj so bili pos</w:t>
      </w:r>
      <w:r w:rsidR="00BF6586">
        <w:t>ev</w:t>
      </w:r>
      <w:r>
        <w:t>ki v celotnem rastnem obdobju večkrat izpostavljeni izzivu premagovanja sušnega stresa, saj v tem obdobju ni bilo drugega dežja</w:t>
      </w:r>
      <w:r w:rsidR="00BF6586">
        <w:t>,</w:t>
      </w:r>
      <w:r>
        <w:t xml:space="preserve"> kot nekaj manjših </w:t>
      </w:r>
      <w:r w:rsidR="00BF6586">
        <w:t>neviht ob precej visokih temperaturah</w:t>
      </w:r>
      <w:r>
        <w:t xml:space="preserve">. Poleg </w:t>
      </w:r>
      <w:r>
        <w:lastRenderedPageBreak/>
        <w:t>tega</w:t>
      </w:r>
      <w:r w:rsidR="00C21939">
        <w:t xml:space="preserve"> je</w:t>
      </w:r>
      <w:r>
        <w:t xml:space="preserve"> dež v obliki n</w:t>
      </w:r>
      <w:r w:rsidR="00BF6586">
        <w:t>evihte takoj po setvi, ustvaril</w:t>
      </w:r>
      <w:r>
        <w:t xml:space="preserve"> močno sk</w:t>
      </w:r>
      <w:r w:rsidR="00C911FA">
        <w:t>or</w:t>
      </w:r>
      <w:r w:rsidR="00BF6586">
        <w:t>jo na površini, ki je preprečila</w:t>
      </w:r>
      <w:r>
        <w:t xml:space="preserve"> kalitev semena, še posebej na lo</w:t>
      </w:r>
      <w:r w:rsidR="00C911FA">
        <w:t>kaciji kmetije Pertinač, kjer s</w:t>
      </w:r>
      <w:r>
        <w:t xml:space="preserve">o </w:t>
      </w:r>
      <w:r w:rsidR="00C911FA">
        <w:t xml:space="preserve"> tla v ti</w:t>
      </w:r>
      <w:r w:rsidR="00BF6586">
        <w:t>pu težkih tal in je bilo setveno površino zelo težko pripraviti.</w:t>
      </w:r>
      <w:r>
        <w:t xml:space="preserve">    </w:t>
      </w:r>
    </w:p>
    <w:p w14:paraId="4D9BBB4E" w14:textId="77777777" w:rsidR="00250F90" w:rsidRDefault="00250F90" w:rsidP="0095679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6D8DC7" w14:textId="77777777" w:rsidR="00250F90" w:rsidRDefault="00250F90" w:rsidP="0095679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E50175" w14:textId="77777777" w:rsidR="00250F90" w:rsidRPr="00250F90" w:rsidRDefault="00250F90" w:rsidP="0095679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v</w:t>
      </w:r>
    </w:p>
    <w:p w14:paraId="7775AA23" w14:textId="77777777" w:rsidR="00250F90" w:rsidRDefault="00250F90" w:rsidP="00956790">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0CE93D" w14:textId="77777777" w:rsidR="00250F90" w:rsidRDefault="00250F90" w:rsidP="00956790">
      <w:pPr>
        <w:spacing w:after="0"/>
        <w:jc w:val="both"/>
      </w:pPr>
    </w:p>
    <w:p w14:paraId="225CB1FD" w14:textId="7E5685A6" w:rsidR="000521B7" w:rsidRDefault="00C911FA" w:rsidP="00956790">
      <w:pPr>
        <w:spacing w:after="0"/>
        <w:jc w:val="both"/>
      </w:pPr>
      <w:r>
        <w:t xml:space="preserve">Posevke smo 12.10.2021  </w:t>
      </w:r>
      <w:r w:rsidR="000521B7">
        <w:t>poželi in stehtali pridelek zelene mase</w:t>
      </w:r>
      <w:r w:rsidR="00210E82">
        <w:t>, ter preračun</w:t>
      </w:r>
      <w:r w:rsidR="00732A49">
        <w:t>ali na pridelek suhe snovi</w:t>
      </w:r>
      <w:r w:rsidR="00FE11DE">
        <w:t xml:space="preserve"> (ocenjena suha snov – 17%)</w:t>
      </w:r>
      <w:r>
        <w:t>;</w:t>
      </w:r>
    </w:p>
    <w:p w14:paraId="5924EEE1" w14:textId="77777777" w:rsidR="00AC43C7" w:rsidRDefault="00AC43C7" w:rsidP="00956790">
      <w:pPr>
        <w:spacing w:after="0"/>
        <w:jc w:val="both"/>
      </w:pPr>
    </w:p>
    <w:p w14:paraId="78ED21E0" w14:textId="77777777" w:rsidR="00AC43C7" w:rsidRDefault="00AC43C7" w:rsidP="00956790">
      <w:pPr>
        <w:spacing w:after="0"/>
        <w:jc w:val="both"/>
      </w:pPr>
      <w:r>
        <w:t>Preglednica 1: pridelek zelene mase in ocenjen pridelek suhe snovi</w:t>
      </w:r>
    </w:p>
    <w:tbl>
      <w:tblPr>
        <w:tblStyle w:val="Tabelamrea"/>
        <w:tblW w:w="0" w:type="auto"/>
        <w:tblLook w:val="04A0" w:firstRow="1" w:lastRow="0" w:firstColumn="1" w:lastColumn="0" w:noHBand="0" w:noVBand="1"/>
      </w:tblPr>
      <w:tblGrid>
        <w:gridCol w:w="1991"/>
        <w:gridCol w:w="2152"/>
        <w:gridCol w:w="2410"/>
      </w:tblGrid>
      <w:tr w:rsidR="000521B7" w14:paraId="5931BEEF" w14:textId="77777777" w:rsidTr="00FE11DE">
        <w:tc>
          <w:tcPr>
            <w:tcW w:w="1917" w:type="dxa"/>
          </w:tcPr>
          <w:p w14:paraId="3C397D0B" w14:textId="77777777" w:rsidR="000521B7" w:rsidRDefault="000521B7" w:rsidP="00B535E9">
            <w:r>
              <w:t>Vrsta posevka</w:t>
            </w:r>
          </w:p>
        </w:tc>
        <w:tc>
          <w:tcPr>
            <w:tcW w:w="2152" w:type="dxa"/>
          </w:tcPr>
          <w:p w14:paraId="047EF3C7" w14:textId="77777777" w:rsidR="000521B7" w:rsidRDefault="00FE11DE" w:rsidP="00B535E9">
            <w:r>
              <w:t>Pridelek zelene mase v t</w:t>
            </w:r>
            <w:r w:rsidR="000521B7">
              <w:t>/ha</w:t>
            </w:r>
          </w:p>
        </w:tc>
        <w:tc>
          <w:tcPr>
            <w:tcW w:w="2410" w:type="dxa"/>
          </w:tcPr>
          <w:p w14:paraId="155AD889" w14:textId="77777777" w:rsidR="000521B7" w:rsidRDefault="00FE11DE" w:rsidP="00B535E9">
            <w:r>
              <w:t>Pridelek preračunan na SS v t</w:t>
            </w:r>
            <w:r w:rsidR="000521B7">
              <w:t>/ha</w:t>
            </w:r>
          </w:p>
        </w:tc>
      </w:tr>
      <w:tr w:rsidR="00FE11DE" w14:paraId="6A693BB1" w14:textId="77777777" w:rsidTr="00FE11DE">
        <w:tc>
          <w:tcPr>
            <w:tcW w:w="1917" w:type="dxa"/>
          </w:tcPr>
          <w:p w14:paraId="6476B562" w14:textId="77777777" w:rsidR="00FE11DE" w:rsidRDefault="00FE11DE" w:rsidP="00FE11DE">
            <w:r>
              <w:t>Bienentrach</w:t>
            </w:r>
            <w:r w:rsidR="00161A49">
              <w:t>t</w:t>
            </w:r>
            <w:r>
              <w:t>brache</w:t>
            </w:r>
          </w:p>
        </w:tc>
        <w:tc>
          <w:tcPr>
            <w:tcW w:w="2152" w:type="dxa"/>
          </w:tcPr>
          <w:p w14:paraId="39195348" w14:textId="77777777" w:rsidR="00FE11DE" w:rsidRDefault="00FE11DE" w:rsidP="00FE11DE">
            <w:r>
              <w:t>17,8</w:t>
            </w:r>
          </w:p>
        </w:tc>
        <w:tc>
          <w:tcPr>
            <w:tcW w:w="2410" w:type="dxa"/>
          </w:tcPr>
          <w:p w14:paraId="1B9CD377" w14:textId="77777777" w:rsidR="00FE11DE" w:rsidRDefault="00FE11DE" w:rsidP="00FE11DE">
            <w:r>
              <w:t>3,1</w:t>
            </w:r>
          </w:p>
        </w:tc>
      </w:tr>
      <w:tr w:rsidR="00FE11DE" w14:paraId="400CAF82" w14:textId="77777777" w:rsidTr="004F4006">
        <w:tc>
          <w:tcPr>
            <w:tcW w:w="1917" w:type="dxa"/>
          </w:tcPr>
          <w:p w14:paraId="6223EFBB" w14:textId="77777777" w:rsidR="00FE11DE" w:rsidRDefault="00FE11DE" w:rsidP="004F4006">
            <w:r>
              <w:t>Ajda-čebelica</w:t>
            </w:r>
          </w:p>
        </w:tc>
        <w:tc>
          <w:tcPr>
            <w:tcW w:w="2152" w:type="dxa"/>
          </w:tcPr>
          <w:p w14:paraId="17B0D17F" w14:textId="77777777" w:rsidR="00FE11DE" w:rsidRDefault="00FE11DE" w:rsidP="004F4006">
            <w:r>
              <w:t>18,7</w:t>
            </w:r>
          </w:p>
        </w:tc>
        <w:tc>
          <w:tcPr>
            <w:tcW w:w="2410" w:type="dxa"/>
          </w:tcPr>
          <w:p w14:paraId="7561B293" w14:textId="77777777" w:rsidR="00FE11DE" w:rsidRDefault="00FE11DE" w:rsidP="004F4006">
            <w:r>
              <w:t>3,2</w:t>
            </w:r>
          </w:p>
        </w:tc>
      </w:tr>
      <w:tr w:rsidR="00FE11DE" w14:paraId="58BB6D2F" w14:textId="77777777" w:rsidTr="004F4006">
        <w:tc>
          <w:tcPr>
            <w:tcW w:w="1917" w:type="dxa"/>
          </w:tcPr>
          <w:p w14:paraId="41B5DCAD" w14:textId="77777777" w:rsidR="00FE11DE" w:rsidRDefault="00FE11DE" w:rsidP="004F4006">
            <w:r>
              <w:t>Boni</w:t>
            </w:r>
          </w:p>
        </w:tc>
        <w:tc>
          <w:tcPr>
            <w:tcW w:w="2152" w:type="dxa"/>
          </w:tcPr>
          <w:p w14:paraId="78DFB981" w14:textId="77777777" w:rsidR="00FE11DE" w:rsidRDefault="00FE11DE" w:rsidP="004F4006">
            <w:r>
              <w:t>26,4</w:t>
            </w:r>
          </w:p>
        </w:tc>
        <w:tc>
          <w:tcPr>
            <w:tcW w:w="2410" w:type="dxa"/>
          </w:tcPr>
          <w:p w14:paraId="39DC6FD7" w14:textId="77777777" w:rsidR="00FE11DE" w:rsidRDefault="00FE11DE" w:rsidP="004F4006">
            <w:r>
              <w:t>4,5</w:t>
            </w:r>
          </w:p>
        </w:tc>
      </w:tr>
      <w:tr w:rsidR="00FE11DE" w14:paraId="174BA0DC" w14:textId="77777777" w:rsidTr="00FE11DE">
        <w:tc>
          <w:tcPr>
            <w:tcW w:w="1917" w:type="dxa"/>
          </w:tcPr>
          <w:p w14:paraId="29589B5D" w14:textId="77777777" w:rsidR="00FE11DE" w:rsidRDefault="00FE11DE" w:rsidP="00FE11DE">
            <w:r>
              <w:t>Früh</w:t>
            </w:r>
          </w:p>
        </w:tc>
        <w:tc>
          <w:tcPr>
            <w:tcW w:w="2152" w:type="dxa"/>
          </w:tcPr>
          <w:p w14:paraId="474CF8DB" w14:textId="77777777" w:rsidR="00FE11DE" w:rsidRDefault="00FE11DE" w:rsidP="00FE11DE">
            <w:r>
              <w:t>27,6</w:t>
            </w:r>
          </w:p>
        </w:tc>
        <w:tc>
          <w:tcPr>
            <w:tcW w:w="2410" w:type="dxa"/>
          </w:tcPr>
          <w:p w14:paraId="6EF3BAA1" w14:textId="77777777" w:rsidR="00FE11DE" w:rsidRDefault="00FE11DE" w:rsidP="00FE11DE">
            <w:r>
              <w:t>4,7</w:t>
            </w:r>
          </w:p>
        </w:tc>
      </w:tr>
      <w:tr w:rsidR="00FE11DE" w14:paraId="3A6A7E96" w14:textId="77777777" w:rsidTr="00FE11DE">
        <w:tc>
          <w:tcPr>
            <w:tcW w:w="1917" w:type="dxa"/>
          </w:tcPr>
          <w:p w14:paraId="4B66E0D4" w14:textId="77777777" w:rsidR="00FE11DE" w:rsidRDefault="00FE11DE" w:rsidP="00FE11DE">
            <w:r>
              <w:t>Bodenfit</w:t>
            </w:r>
          </w:p>
        </w:tc>
        <w:tc>
          <w:tcPr>
            <w:tcW w:w="2152" w:type="dxa"/>
          </w:tcPr>
          <w:p w14:paraId="44CBF4BD" w14:textId="77777777" w:rsidR="00FE11DE" w:rsidRDefault="00FE11DE" w:rsidP="00FE11DE">
            <w:r>
              <w:t>32</w:t>
            </w:r>
            <w:r w:rsidR="00583597">
              <w:t>,0</w:t>
            </w:r>
          </w:p>
        </w:tc>
        <w:tc>
          <w:tcPr>
            <w:tcW w:w="2410" w:type="dxa"/>
          </w:tcPr>
          <w:p w14:paraId="5F78DAB0" w14:textId="77777777" w:rsidR="00FE11DE" w:rsidRDefault="00FE11DE" w:rsidP="00FE11DE">
            <w:r>
              <w:t>5,5</w:t>
            </w:r>
          </w:p>
        </w:tc>
      </w:tr>
      <w:tr w:rsidR="00FE11DE" w14:paraId="26A686C8" w14:textId="77777777" w:rsidTr="00FE11DE">
        <w:tc>
          <w:tcPr>
            <w:tcW w:w="1917" w:type="dxa"/>
          </w:tcPr>
          <w:p w14:paraId="22870282" w14:textId="77777777" w:rsidR="00FE11DE" w:rsidRDefault="00FE11DE" w:rsidP="00FE11DE">
            <w:r>
              <w:t>Nitrofit</w:t>
            </w:r>
          </w:p>
        </w:tc>
        <w:tc>
          <w:tcPr>
            <w:tcW w:w="2152" w:type="dxa"/>
          </w:tcPr>
          <w:p w14:paraId="3077E9AD" w14:textId="77777777" w:rsidR="00FE11DE" w:rsidRDefault="00FE11DE" w:rsidP="00FE11DE">
            <w:r>
              <w:t>39,7</w:t>
            </w:r>
          </w:p>
        </w:tc>
        <w:tc>
          <w:tcPr>
            <w:tcW w:w="2410" w:type="dxa"/>
          </w:tcPr>
          <w:p w14:paraId="034C7163" w14:textId="77777777" w:rsidR="00FE11DE" w:rsidRDefault="00FE11DE" w:rsidP="00FE11DE">
            <w:r>
              <w:t>6,8</w:t>
            </w:r>
          </w:p>
        </w:tc>
      </w:tr>
    </w:tbl>
    <w:p w14:paraId="5D8D79C1" w14:textId="77777777" w:rsidR="000521B7" w:rsidRDefault="000521B7" w:rsidP="00B535E9">
      <w:pPr>
        <w:spacing w:after="0"/>
      </w:pPr>
    </w:p>
    <w:p w14:paraId="1784BC74" w14:textId="134EBF05" w:rsidR="00446BC5" w:rsidRDefault="00AC43C7" w:rsidP="00EF5899">
      <w:pPr>
        <w:spacing w:after="0"/>
        <w:jc w:val="both"/>
      </w:pPr>
      <w:r>
        <w:t>V</w:t>
      </w:r>
      <w:r w:rsidR="00C911FA">
        <w:t xml:space="preserve"> tem poskusu </w:t>
      </w:r>
      <w:r>
        <w:t xml:space="preserve">smo </w:t>
      </w:r>
      <w:r w:rsidR="00446BC5">
        <w:t xml:space="preserve">med drugim </w:t>
      </w:r>
      <w:r>
        <w:t xml:space="preserve">želeli </w:t>
      </w:r>
      <w:r w:rsidR="00C911FA">
        <w:t xml:space="preserve">ugotoviti v </w:t>
      </w:r>
      <w:r>
        <w:t>kolikšnem času po setvi</w:t>
      </w:r>
      <w:r w:rsidR="00EF5899">
        <w:t xml:space="preserve"> določene rastlin</w:t>
      </w:r>
      <w:r>
        <w:t>e</w:t>
      </w:r>
      <w:r w:rsidR="00C911FA">
        <w:t xml:space="preserve"> zacvetijo. Predvsem smo želeli oceniti to lastnost rastlin v času po spravilu zgodnjih glavnih posevkov (žita), ko veliko njiv ostaja praznih oziroma niso ponovno zasejane z dosevki.  </w:t>
      </w:r>
      <w:r>
        <w:t xml:space="preserve">Z </w:t>
      </w:r>
      <w:r w:rsidR="00C911FA">
        <w:t xml:space="preserve"> </w:t>
      </w:r>
      <w:r>
        <w:t>zgodnejšo</w:t>
      </w:r>
      <w:r w:rsidR="00C911FA">
        <w:t xml:space="preserve"> setvijo</w:t>
      </w:r>
      <w:r w:rsidR="00446BC5">
        <w:t>,</w:t>
      </w:r>
      <w:r w:rsidR="00C911FA">
        <w:t xml:space="preserve"> </w:t>
      </w:r>
      <w:r w:rsidR="00446BC5">
        <w:t xml:space="preserve">rastline </w:t>
      </w:r>
      <w:r w:rsidR="00C911FA">
        <w:t>veliko zanesljiveje</w:t>
      </w:r>
      <w:r>
        <w:t xml:space="preserve"> zacvetijo</w:t>
      </w:r>
      <w:r w:rsidR="00C911FA">
        <w:t>, vendar</w:t>
      </w:r>
      <w:r w:rsidR="00EF5899">
        <w:t xml:space="preserve"> pa je potrebno pri tem</w:t>
      </w:r>
      <w:r w:rsidR="00C911FA">
        <w:t xml:space="preserve"> upoštevati zelo pomembno dejstvo, da kmetje </w:t>
      </w:r>
      <w:r w:rsidR="00161A49">
        <w:t xml:space="preserve">večino </w:t>
      </w:r>
      <w:r w:rsidR="00C911FA">
        <w:t>njivsk</w:t>
      </w:r>
      <w:r w:rsidR="00161A49">
        <w:t>ih</w:t>
      </w:r>
      <w:r w:rsidR="00C911FA">
        <w:t xml:space="preserve"> površine namenjajo pridelavi posevkov</w:t>
      </w:r>
      <w:r w:rsidR="00EF5899">
        <w:t>, ki jih namenijo prodaji ali krmi</w:t>
      </w:r>
      <w:r w:rsidR="00161A49">
        <w:t xml:space="preserve"> za </w:t>
      </w:r>
      <w:r w:rsidR="00EF5899">
        <w:t>živ</w:t>
      </w:r>
      <w:r w:rsidR="00161A49">
        <w:t>ali</w:t>
      </w:r>
      <w:r w:rsidR="00446BC5">
        <w:t>.</w:t>
      </w:r>
      <w:r w:rsidR="00C911FA">
        <w:t xml:space="preserve"> </w:t>
      </w:r>
      <w:r w:rsidR="00446BC5">
        <w:t>N</w:t>
      </w:r>
      <w:r w:rsidR="00C911FA">
        <w:t>erealno bi bilo pričakovati, da se bodo te vrste rastlin</w:t>
      </w:r>
      <w:r w:rsidR="00161A49">
        <w:t>,</w:t>
      </w:r>
      <w:r w:rsidR="00C911FA">
        <w:t xml:space="preserve"> razen </w:t>
      </w:r>
      <w:r w:rsidR="00910D20">
        <w:t xml:space="preserve">izjem in </w:t>
      </w:r>
      <w:r w:rsidR="00C911FA">
        <w:t>takšnih, ki</w:t>
      </w:r>
      <w:r w:rsidR="00EF5899">
        <w:t xml:space="preserve"> ob koncu cvetenja dajejo tudi </w:t>
      </w:r>
      <w:r w:rsidR="00C911FA">
        <w:t>p</w:t>
      </w:r>
      <w:r w:rsidR="00EF5899">
        <w:t>ridel</w:t>
      </w:r>
      <w:r w:rsidR="00C911FA">
        <w:t>ke kot je npr. ajda, zasejale bistveno prej. Tako smo hoteli v realnem času in ob znanih dejstvih oceniti potencial teh rastlin</w:t>
      </w:r>
      <w:r w:rsidR="00EF5899">
        <w:t>, da ponudijo</w:t>
      </w:r>
      <w:r w:rsidR="00C911FA">
        <w:t xml:space="preserve"> opraševalcem poleg nektarja</w:t>
      </w:r>
      <w:r w:rsidR="00EF5899">
        <w:t>,</w:t>
      </w:r>
      <w:r w:rsidR="00C911FA">
        <w:t xml:space="preserve"> še bolj pomembni cvetni prah, ki je vir beljakovin za razvoj podmladka opraševalcev</w:t>
      </w:r>
      <w:r w:rsidR="00446BC5">
        <w:t xml:space="preserve">. </w:t>
      </w:r>
    </w:p>
    <w:p w14:paraId="5A3E71BA" w14:textId="77777777" w:rsidR="00446BC5" w:rsidRDefault="00446BC5" w:rsidP="00EF5899">
      <w:pPr>
        <w:spacing w:after="0"/>
        <w:jc w:val="both"/>
      </w:pPr>
    </w:p>
    <w:p w14:paraId="289DC044" w14:textId="782A2877" w:rsidR="00446BC5" w:rsidRDefault="00446BC5" w:rsidP="00EF5899">
      <w:pPr>
        <w:spacing w:after="0"/>
        <w:jc w:val="both"/>
      </w:pPr>
      <w:r>
        <w:t>V</w:t>
      </w:r>
      <w:r w:rsidR="00C911FA">
        <w:t xml:space="preserve"> jesen</w:t>
      </w:r>
      <w:r w:rsidR="00EF5899">
        <w:t>s</w:t>
      </w:r>
      <w:r w:rsidR="00910D20">
        <w:t>kem času</w:t>
      </w:r>
      <w:r w:rsidR="002409ED">
        <w:t>,</w:t>
      </w:r>
      <w:r w:rsidR="00C911FA">
        <w:t xml:space="preserve"> </w:t>
      </w:r>
      <w:r>
        <w:t xml:space="preserve">v gnezdu </w:t>
      </w:r>
      <w:r w:rsidR="00C911FA">
        <w:t>nakopičen cvetni prah če</w:t>
      </w:r>
      <w:r w:rsidR="00EF5899">
        <w:t>bel</w:t>
      </w:r>
      <w:r w:rsidR="00BF6586">
        <w:t>je družine</w:t>
      </w:r>
      <w:r>
        <w:t xml:space="preserve">, </w:t>
      </w:r>
      <w:r w:rsidR="009F7E60">
        <w:t xml:space="preserve">lahko </w:t>
      </w:r>
      <w:r w:rsidR="00C911FA">
        <w:t>predst</w:t>
      </w:r>
      <w:r w:rsidR="00EF5899">
        <w:t>av</w:t>
      </w:r>
      <w:r w:rsidR="00C911FA">
        <w:t xml:space="preserve">lja odlično hrano v zgodnje </w:t>
      </w:r>
      <w:r w:rsidR="00EF5899">
        <w:t>spomladans</w:t>
      </w:r>
      <w:r w:rsidR="00C911FA">
        <w:t>k</w:t>
      </w:r>
      <w:r w:rsidR="00EF5899">
        <w:t>e</w:t>
      </w:r>
      <w:r w:rsidR="00BF6586">
        <w:t>m času</w:t>
      </w:r>
      <w:r w:rsidR="00EF5899">
        <w:t>, ko čebele velikokrat ne morejo izkoristi</w:t>
      </w:r>
      <w:r w:rsidR="00C911FA">
        <w:t>t</w:t>
      </w:r>
      <w:r w:rsidR="00EF5899">
        <w:t>i</w:t>
      </w:r>
      <w:r w:rsidR="00C911FA">
        <w:t xml:space="preserve"> zgodnje spomladanskih pašnih virov zaradi ekstremnih vremenskih razmer.</w:t>
      </w:r>
      <w:r w:rsidR="00EF5899">
        <w:t xml:space="preserve"> Pole</w:t>
      </w:r>
      <w:r w:rsidR="00910D20">
        <w:t>g tega kvaliteta prehrane zaroda</w:t>
      </w:r>
      <w:r w:rsidR="00EF5899">
        <w:t xml:space="preserve"> dolgoživih čebel </w:t>
      </w:r>
      <w:r w:rsidR="00BF6586">
        <w:t xml:space="preserve">v </w:t>
      </w:r>
      <w:r w:rsidR="00EF5899">
        <w:t xml:space="preserve">poznopoletnem in jesenskem času </w:t>
      </w:r>
      <w:r w:rsidR="00BF6586">
        <w:t xml:space="preserve">močno </w:t>
      </w:r>
      <w:r w:rsidR="00EF5899">
        <w:t>vpliva na dejansko dolgoživost</w:t>
      </w:r>
      <w:r w:rsidR="00BF6586">
        <w:t xml:space="preserve"> te generacije čebel, ki je ključna za preživetje čebelje družine v zimskem času. Čebele delavke, ki se razvijejo iz ličink, katere so bile prehranjene s</w:t>
      </w:r>
      <w:r w:rsidR="00EF5899">
        <w:t xml:space="preserve"> kakovostno beljakovinsko hrano, po raziskavah živi</w:t>
      </w:r>
      <w:r w:rsidR="00BF6586">
        <w:t>jo</w:t>
      </w:r>
      <w:r w:rsidR="00EF5899">
        <w:t xml:space="preserve"> dlje v spomladanskem času</w:t>
      </w:r>
      <w:r w:rsidR="00BF6586">
        <w:t>,</w:t>
      </w:r>
      <w:r w:rsidR="00EF5899">
        <w:t xml:space="preserve"> kot slabše prehranjen</w:t>
      </w:r>
      <w:r w:rsidR="00BF6586">
        <w:t>e</w:t>
      </w:r>
      <w:r w:rsidR="00EF5899">
        <w:t xml:space="preserve">. S tem lahko dlje časa skrbijo za nov cikel kratkoživih čebel, ki </w:t>
      </w:r>
      <w:r w:rsidR="00BF6586">
        <w:t>prevzamejo funkcijo oskrbe čebelje družine v spomladanskem času in pripravijo čebelje družine na izkoriščanje prvih pašnih virov. Tudi za to generacijo čebel je pomembno</w:t>
      </w:r>
      <w:r>
        <w:t>,</w:t>
      </w:r>
      <w:r w:rsidR="00BF6586">
        <w:t xml:space="preserve"> da so prehranjene s kvalitetno hrano</w:t>
      </w:r>
      <w:r w:rsidR="00FC7535">
        <w:t>, ki lahko deloma izhaja tudi iz uskladiščenih rezerv iz jesenskega obdobja</w:t>
      </w:r>
      <w:r w:rsidR="00BF6586">
        <w:t xml:space="preserve">. </w:t>
      </w:r>
    </w:p>
    <w:p w14:paraId="46E5C66C" w14:textId="77777777" w:rsidR="00446BC5" w:rsidRDefault="00446BC5" w:rsidP="00EF5899">
      <w:pPr>
        <w:spacing w:after="0"/>
        <w:jc w:val="both"/>
      </w:pPr>
    </w:p>
    <w:p w14:paraId="77F9EF47" w14:textId="77777777" w:rsidR="00EF5899" w:rsidRDefault="00BF6586" w:rsidP="00EF5899">
      <w:pPr>
        <w:spacing w:after="0"/>
        <w:jc w:val="both"/>
      </w:pPr>
      <w:r>
        <w:t>Ker je projekt dve</w:t>
      </w:r>
      <w:r w:rsidR="00EF5899">
        <w:t xml:space="preserve"> leten bomo podatke </w:t>
      </w:r>
      <w:r>
        <w:t xml:space="preserve">še nadgrajevali </w:t>
      </w:r>
      <w:r w:rsidR="00EF5899">
        <w:t xml:space="preserve">tudi glede na nadmorsko višino in lokacijo. Med obravnavanima lokacijama pa zaenkrat večjih odstopanj glede začetka cvetenja nismo ugotovili. </w:t>
      </w:r>
    </w:p>
    <w:p w14:paraId="4A5D7306" w14:textId="77777777" w:rsidR="00446BC5" w:rsidRDefault="00446BC5" w:rsidP="00EF5899">
      <w:pPr>
        <w:spacing w:after="0"/>
        <w:jc w:val="both"/>
      </w:pPr>
    </w:p>
    <w:p w14:paraId="7E128D4F" w14:textId="1DB52F04" w:rsidR="00EF5899" w:rsidRDefault="00A45A9A" w:rsidP="00EF5899">
      <w:pPr>
        <w:spacing w:after="0"/>
        <w:jc w:val="both"/>
      </w:pPr>
      <w:r>
        <w:t xml:space="preserve">Vsekakor se lahko </w:t>
      </w:r>
      <w:r w:rsidR="00583597">
        <w:t>čas</w:t>
      </w:r>
      <w:r>
        <w:t xml:space="preserve"> </w:t>
      </w:r>
      <w:r w:rsidR="00583597">
        <w:t xml:space="preserve">cvetenja </w:t>
      </w:r>
      <w:r>
        <w:t xml:space="preserve">med leti spreminja, saj je veliko odvisno najprej od vlage v tleh in hitrosti vznika, kasneje pa tudi od vseh drugih vplivov, ki delujejo na rast rastlin (temperatura, prisotnost vode, ..). Tako ne gre za absolutne vrednosti, pa vendar lahko služijo kot orientacijske vrednosti za določanje začetka cvetenja. S tem si lažje načrtujemo nabor rastlin od katerih bodo opraševalci lahko pridobili največje količine hrane in le te posejemo kot dosevke na naše njive. </w:t>
      </w:r>
    </w:p>
    <w:p w14:paraId="28C411A0" w14:textId="77777777" w:rsidR="00446BC5" w:rsidRDefault="00446BC5" w:rsidP="00B535E9">
      <w:pPr>
        <w:spacing w:after="0"/>
      </w:pPr>
    </w:p>
    <w:p w14:paraId="04E4FFC5" w14:textId="77777777" w:rsidR="00446BC5" w:rsidRDefault="00446BC5" w:rsidP="00B535E9">
      <w:pPr>
        <w:spacing w:after="0"/>
      </w:pPr>
    </w:p>
    <w:p w14:paraId="6034D778" w14:textId="77777777" w:rsidR="00446BC5" w:rsidRDefault="00446BC5" w:rsidP="00B535E9">
      <w:pPr>
        <w:spacing w:after="0"/>
      </w:pPr>
    </w:p>
    <w:p w14:paraId="663B0B8E" w14:textId="1793B423" w:rsidR="00C911FA" w:rsidRDefault="00446BC5" w:rsidP="00B535E9">
      <w:pPr>
        <w:spacing w:after="0"/>
      </w:pPr>
      <w:r>
        <w:t xml:space="preserve">Preglednica 2: </w:t>
      </w:r>
      <w:r>
        <w:t>število dni od setve do cvetenja</w:t>
      </w:r>
    </w:p>
    <w:tbl>
      <w:tblPr>
        <w:tblStyle w:val="Tabelamrea"/>
        <w:tblW w:w="0" w:type="auto"/>
        <w:tblLook w:val="04A0" w:firstRow="1" w:lastRow="0" w:firstColumn="1" w:lastColumn="0" w:noHBand="0" w:noVBand="1"/>
      </w:tblPr>
      <w:tblGrid>
        <w:gridCol w:w="2265"/>
        <w:gridCol w:w="2266"/>
      </w:tblGrid>
      <w:tr w:rsidR="00732A49" w14:paraId="6A910F2B" w14:textId="77777777" w:rsidTr="00C911FA">
        <w:tc>
          <w:tcPr>
            <w:tcW w:w="2265" w:type="dxa"/>
          </w:tcPr>
          <w:p w14:paraId="0237352F" w14:textId="77777777" w:rsidR="00732A49" w:rsidRDefault="00732A49" w:rsidP="00B535E9">
            <w:r>
              <w:t>Vrsta rastline</w:t>
            </w:r>
          </w:p>
        </w:tc>
        <w:tc>
          <w:tcPr>
            <w:tcW w:w="2266" w:type="dxa"/>
          </w:tcPr>
          <w:p w14:paraId="1B000373" w14:textId="77777777" w:rsidR="00732A49" w:rsidRDefault="00732A49" w:rsidP="00B535E9">
            <w:r>
              <w:t xml:space="preserve">Število dni od setve do začetka cvetenja </w:t>
            </w:r>
          </w:p>
        </w:tc>
      </w:tr>
      <w:tr w:rsidR="00732A49" w14:paraId="3262676F" w14:textId="77777777" w:rsidTr="00C911FA">
        <w:tc>
          <w:tcPr>
            <w:tcW w:w="2265" w:type="dxa"/>
          </w:tcPr>
          <w:p w14:paraId="59FFE4E6" w14:textId="77777777" w:rsidR="00732A49" w:rsidRDefault="00732A49" w:rsidP="00B535E9">
            <w:r>
              <w:t>Gorjušica</w:t>
            </w:r>
          </w:p>
        </w:tc>
        <w:tc>
          <w:tcPr>
            <w:tcW w:w="2266" w:type="dxa"/>
          </w:tcPr>
          <w:p w14:paraId="48FD2432" w14:textId="77777777" w:rsidR="00732A49" w:rsidRDefault="00732A49" w:rsidP="00B535E9">
            <w:r>
              <w:t xml:space="preserve">37 </w:t>
            </w:r>
          </w:p>
        </w:tc>
      </w:tr>
      <w:tr w:rsidR="00732A49" w14:paraId="7E1E033F" w14:textId="77777777" w:rsidTr="00C911FA">
        <w:tc>
          <w:tcPr>
            <w:tcW w:w="2265" w:type="dxa"/>
          </w:tcPr>
          <w:p w14:paraId="0426DBEE" w14:textId="77777777" w:rsidR="00732A49" w:rsidRDefault="00732A49" w:rsidP="00450210">
            <w:r>
              <w:t>Ajda čebelica</w:t>
            </w:r>
          </w:p>
        </w:tc>
        <w:tc>
          <w:tcPr>
            <w:tcW w:w="2266" w:type="dxa"/>
          </w:tcPr>
          <w:p w14:paraId="61CFDB54" w14:textId="77777777" w:rsidR="00732A49" w:rsidRDefault="00732A49" w:rsidP="00450210">
            <w:r>
              <w:t>37 (polno cvetenje)</w:t>
            </w:r>
          </w:p>
        </w:tc>
      </w:tr>
      <w:tr w:rsidR="00732A49" w14:paraId="23C95AAA" w14:textId="77777777" w:rsidTr="00C911FA">
        <w:tc>
          <w:tcPr>
            <w:tcW w:w="2265" w:type="dxa"/>
          </w:tcPr>
          <w:p w14:paraId="606F9101" w14:textId="77777777" w:rsidR="00732A49" w:rsidRDefault="00732A49" w:rsidP="00732A49">
            <w:r>
              <w:t>Oljni lan</w:t>
            </w:r>
          </w:p>
        </w:tc>
        <w:tc>
          <w:tcPr>
            <w:tcW w:w="2266" w:type="dxa"/>
          </w:tcPr>
          <w:p w14:paraId="331ABCCA" w14:textId="77777777" w:rsidR="00732A49" w:rsidRDefault="00732A49" w:rsidP="00450210">
            <w:r>
              <w:t>41</w:t>
            </w:r>
            <w:r w:rsidR="008E2F0F">
              <w:t xml:space="preserve"> (polno cvetenje 56)</w:t>
            </w:r>
          </w:p>
        </w:tc>
      </w:tr>
      <w:tr w:rsidR="00732A49" w14:paraId="17FA9EE8" w14:textId="77777777" w:rsidTr="00C911FA">
        <w:tc>
          <w:tcPr>
            <w:tcW w:w="2265" w:type="dxa"/>
          </w:tcPr>
          <w:p w14:paraId="7EA7F7F5" w14:textId="77777777" w:rsidR="00732A49" w:rsidRDefault="00732A49" w:rsidP="00450210">
            <w:r>
              <w:t>Navadni grahor</w:t>
            </w:r>
          </w:p>
        </w:tc>
        <w:tc>
          <w:tcPr>
            <w:tcW w:w="2266" w:type="dxa"/>
          </w:tcPr>
          <w:p w14:paraId="0CE067CB" w14:textId="77777777" w:rsidR="00732A49" w:rsidRDefault="00732A49" w:rsidP="00450210">
            <w:r>
              <w:t xml:space="preserve">41 </w:t>
            </w:r>
          </w:p>
        </w:tc>
      </w:tr>
      <w:tr w:rsidR="00732A49" w14:paraId="314FEEAE" w14:textId="77777777" w:rsidTr="00C911FA">
        <w:tc>
          <w:tcPr>
            <w:tcW w:w="2265" w:type="dxa"/>
          </w:tcPr>
          <w:p w14:paraId="04AEDAB0" w14:textId="77777777" w:rsidR="00732A49" w:rsidRDefault="00732A49" w:rsidP="00450210">
            <w:r>
              <w:t>Oljni riček</w:t>
            </w:r>
          </w:p>
        </w:tc>
        <w:tc>
          <w:tcPr>
            <w:tcW w:w="2266" w:type="dxa"/>
          </w:tcPr>
          <w:p w14:paraId="43085273" w14:textId="77777777" w:rsidR="00732A49" w:rsidRDefault="00732A49" w:rsidP="00450210">
            <w:r>
              <w:t>41</w:t>
            </w:r>
          </w:p>
        </w:tc>
      </w:tr>
      <w:tr w:rsidR="008E2F0F" w14:paraId="01950272" w14:textId="77777777" w:rsidTr="00C911FA">
        <w:tc>
          <w:tcPr>
            <w:tcW w:w="2265" w:type="dxa"/>
          </w:tcPr>
          <w:p w14:paraId="62844813" w14:textId="77777777" w:rsidR="008E2F0F" w:rsidRDefault="008E2F0F" w:rsidP="008E2F0F">
            <w:r>
              <w:t>Aleksandrijska detelja</w:t>
            </w:r>
          </w:p>
        </w:tc>
        <w:tc>
          <w:tcPr>
            <w:tcW w:w="2266" w:type="dxa"/>
          </w:tcPr>
          <w:p w14:paraId="07CDE9F5" w14:textId="77777777" w:rsidR="008E2F0F" w:rsidRDefault="008E2F0F" w:rsidP="008E2F0F">
            <w:r>
              <w:t>47</w:t>
            </w:r>
          </w:p>
        </w:tc>
      </w:tr>
      <w:tr w:rsidR="00732A49" w14:paraId="1AB12930" w14:textId="77777777" w:rsidTr="00C911FA">
        <w:tc>
          <w:tcPr>
            <w:tcW w:w="2265" w:type="dxa"/>
          </w:tcPr>
          <w:p w14:paraId="4C8B89DC" w14:textId="77777777" w:rsidR="00732A49" w:rsidRDefault="008E2F0F" w:rsidP="00450210">
            <w:r>
              <w:t>Navadni grah</w:t>
            </w:r>
          </w:p>
        </w:tc>
        <w:tc>
          <w:tcPr>
            <w:tcW w:w="2266" w:type="dxa"/>
          </w:tcPr>
          <w:p w14:paraId="20348A7A" w14:textId="77777777" w:rsidR="00732A49" w:rsidRDefault="008E2F0F" w:rsidP="00450210">
            <w:r>
              <w:t>56</w:t>
            </w:r>
          </w:p>
        </w:tc>
      </w:tr>
      <w:tr w:rsidR="00732A49" w14:paraId="4F5DCF68" w14:textId="77777777" w:rsidTr="00C911FA">
        <w:tc>
          <w:tcPr>
            <w:tcW w:w="2265" w:type="dxa"/>
          </w:tcPr>
          <w:p w14:paraId="1985D920" w14:textId="77777777" w:rsidR="00732A49" w:rsidRDefault="008E2F0F" w:rsidP="00450210">
            <w:r>
              <w:t>Perzijska detelja</w:t>
            </w:r>
          </w:p>
        </w:tc>
        <w:tc>
          <w:tcPr>
            <w:tcW w:w="2266" w:type="dxa"/>
          </w:tcPr>
          <w:p w14:paraId="3EE76D6D" w14:textId="77777777" w:rsidR="00732A49" w:rsidRDefault="008E2F0F" w:rsidP="00450210">
            <w:r>
              <w:t>56</w:t>
            </w:r>
          </w:p>
        </w:tc>
      </w:tr>
      <w:tr w:rsidR="00732A49" w14:paraId="4EA2C8A5" w14:textId="77777777" w:rsidTr="00C911FA">
        <w:tc>
          <w:tcPr>
            <w:tcW w:w="2265" w:type="dxa"/>
          </w:tcPr>
          <w:p w14:paraId="5CEA9655" w14:textId="77777777" w:rsidR="00732A49" w:rsidRDefault="008E2F0F" w:rsidP="00450210">
            <w:r>
              <w:t>Boreč</w:t>
            </w:r>
          </w:p>
        </w:tc>
        <w:tc>
          <w:tcPr>
            <w:tcW w:w="2266" w:type="dxa"/>
          </w:tcPr>
          <w:p w14:paraId="2E9614A5" w14:textId="77777777" w:rsidR="00732A49" w:rsidRDefault="008E2F0F" w:rsidP="008E2F0F">
            <w:r>
              <w:t xml:space="preserve">68 </w:t>
            </w:r>
          </w:p>
        </w:tc>
      </w:tr>
      <w:tr w:rsidR="008E2F0F" w14:paraId="3790698C" w14:textId="77777777" w:rsidTr="00C911FA">
        <w:tc>
          <w:tcPr>
            <w:tcW w:w="2265" w:type="dxa"/>
          </w:tcPr>
          <w:p w14:paraId="55F83F73" w14:textId="77777777" w:rsidR="008E2F0F" w:rsidRDefault="008E2F0F" w:rsidP="00450210">
            <w:r>
              <w:t>Inkarnatka</w:t>
            </w:r>
          </w:p>
        </w:tc>
        <w:tc>
          <w:tcPr>
            <w:tcW w:w="2266" w:type="dxa"/>
          </w:tcPr>
          <w:p w14:paraId="2FA712FE" w14:textId="77777777" w:rsidR="008E2F0F" w:rsidRDefault="008E2F0F" w:rsidP="00450210">
            <w:r>
              <w:t>68</w:t>
            </w:r>
          </w:p>
        </w:tc>
        <w:bookmarkStart w:id="0" w:name="_GoBack"/>
        <w:bookmarkEnd w:id="0"/>
      </w:tr>
      <w:tr w:rsidR="00583597" w14:paraId="0594FB95" w14:textId="77777777" w:rsidTr="00C911FA">
        <w:tc>
          <w:tcPr>
            <w:tcW w:w="2265" w:type="dxa"/>
          </w:tcPr>
          <w:p w14:paraId="3A2E0071" w14:textId="77777777" w:rsidR="00583597" w:rsidRDefault="00583597" w:rsidP="00450210">
            <w:r>
              <w:t xml:space="preserve">Mungo </w:t>
            </w:r>
          </w:p>
        </w:tc>
        <w:tc>
          <w:tcPr>
            <w:tcW w:w="2266" w:type="dxa"/>
          </w:tcPr>
          <w:p w14:paraId="11D3CE10" w14:textId="5E401E6B" w:rsidR="00583597" w:rsidRDefault="00E77485" w:rsidP="00450210">
            <w:r>
              <w:t>76</w:t>
            </w:r>
          </w:p>
        </w:tc>
      </w:tr>
    </w:tbl>
    <w:p w14:paraId="37C6B12B" w14:textId="5B8FE644" w:rsidR="00446BC5" w:rsidRDefault="00732A49" w:rsidP="00B535E9">
      <w:pPr>
        <w:spacing w:after="0"/>
      </w:pPr>
      <w:r>
        <w:t xml:space="preserve"> </w:t>
      </w:r>
    </w:p>
    <w:p w14:paraId="5C879FCD" w14:textId="77777777" w:rsidR="006247C4" w:rsidRDefault="00733B54" w:rsidP="00B535E9">
      <w:pPr>
        <w:spacing w:after="0"/>
      </w:pPr>
      <w:r>
        <w:t>Zapisala:</w:t>
      </w:r>
    </w:p>
    <w:p w14:paraId="5A0A6BDD" w14:textId="77777777" w:rsidR="006247C4" w:rsidRDefault="00733B54" w:rsidP="00B535E9">
      <w:pPr>
        <w:spacing w:after="0"/>
      </w:pPr>
      <w:r>
        <w:t>Mitja Zupančič, univ.dipl.inž.zoot.</w:t>
      </w:r>
    </w:p>
    <w:p w14:paraId="5CD8E8CE" w14:textId="77777777" w:rsidR="00733B54" w:rsidRDefault="00733B54" w:rsidP="00B535E9">
      <w:pPr>
        <w:spacing w:after="0"/>
      </w:pPr>
      <w:r>
        <w:t>Svetovalec specialist II, za področje ekološkega kmetovanja</w:t>
      </w:r>
    </w:p>
    <w:p w14:paraId="086819C8" w14:textId="77777777" w:rsidR="00733B54" w:rsidRDefault="00733B54" w:rsidP="00B535E9">
      <w:pPr>
        <w:spacing w:after="0"/>
      </w:pPr>
    </w:p>
    <w:p w14:paraId="1CB1B333" w14:textId="77777777" w:rsidR="00733B54" w:rsidRDefault="007516D6" w:rsidP="00B535E9">
      <w:pPr>
        <w:spacing w:after="0"/>
      </w:pPr>
      <w:r>
        <w:t>m</w:t>
      </w:r>
      <w:r w:rsidR="00733B54">
        <w:t>ag. Tatjana Pevec,</w:t>
      </w:r>
    </w:p>
    <w:p w14:paraId="68345F13" w14:textId="77777777" w:rsidR="007F78DD" w:rsidRDefault="00733B54" w:rsidP="00B535E9">
      <w:pPr>
        <w:spacing w:after="0"/>
      </w:pPr>
      <w:r>
        <w:t xml:space="preserve">Svetovalka specialistka </w:t>
      </w:r>
      <w:r w:rsidR="007F78DD">
        <w:t xml:space="preserve">II, </w:t>
      </w:r>
      <w:r>
        <w:t>za travništvo</w:t>
      </w:r>
      <w:r w:rsidR="00504EB5">
        <w:t>,</w:t>
      </w:r>
      <w:r>
        <w:t xml:space="preserve"> pašništvo </w:t>
      </w:r>
      <w:r w:rsidR="00583597">
        <w:t xml:space="preserve">krmnih rastlin, </w:t>
      </w:r>
    </w:p>
    <w:p w14:paraId="3C305AE8" w14:textId="7915FCCB" w:rsidR="00733B54" w:rsidRDefault="00583597" w:rsidP="00B535E9">
      <w:pPr>
        <w:spacing w:after="0"/>
      </w:pPr>
      <w:r>
        <w:t>tudi v ekološkem kmetovanju ter za podr</w:t>
      </w:r>
      <w:r w:rsidR="007F78DD">
        <w:t>očje varovanja narave in okolja</w:t>
      </w:r>
    </w:p>
    <w:p w14:paraId="261C4B8D" w14:textId="77777777" w:rsidR="00504EB5" w:rsidRDefault="00504EB5" w:rsidP="00B535E9">
      <w:pPr>
        <w:spacing w:after="0"/>
      </w:pPr>
      <w:r>
        <w:t>KGZS-Zavod CE</w:t>
      </w:r>
    </w:p>
    <w:p w14:paraId="268B2ED3" w14:textId="77777777" w:rsidR="00743960" w:rsidRDefault="00743960" w:rsidP="00B535E9">
      <w:pPr>
        <w:spacing w:after="0"/>
      </w:pPr>
    </w:p>
    <w:p w14:paraId="44901CE2" w14:textId="77777777" w:rsidR="00743960" w:rsidRDefault="00743960" w:rsidP="00B535E9">
      <w:pPr>
        <w:spacing w:after="0"/>
      </w:pPr>
    </w:p>
    <w:sectPr w:rsidR="007439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5E9"/>
    <w:rsid w:val="000521B7"/>
    <w:rsid w:val="00062DD5"/>
    <w:rsid w:val="0011050D"/>
    <w:rsid w:val="00123DC2"/>
    <w:rsid w:val="00161A49"/>
    <w:rsid w:val="00180970"/>
    <w:rsid w:val="00203769"/>
    <w:rsid w:val="00210E82"/>
    <w:rsid w:val="002409ED"/>
    <w:rsid w:val="00250F90"/>
    <w:rsid w:val="002537A2"/>
    <w:rsid w:val="0029445E"/>
    <w:rsid w:val="002A2982"/>
    <w:rsid w:val="00327F30"/>
    <w:rsid w:val="00374F2B"/>
    <w:rsid w:val="00385024"/>
    <w:rsid w:val="00443E2D"/>
    <w:rsid w:val="00446BC5"/>
    <w:rsid w:val="00450210"/>
    <w:rsid w:val="004D7CB0"/>
    <w:rsid w:val="00504EB5"/>
    <w:rsid w:val="00517519"/>
    <w:rsid w:val="0052164D"/>
    <w:rsid w:val="00561105"/>
    <w:rsid w:val="00583597"/>
    <w:rsid w:val="006247C4"/>
    <w:rsid w:val="006322C8"/>
    <w:rsid w:val="006938C6"/>
    <w:rsid w:val="00695367"/>
    <w:rsid w:val="00695E88"/>
    <w:rsid w:val="00732A49"/>
    <w:rsid w:val="00733B54"/>
    <w:rsid w:val="00743960"/>
    <w:rsid w:val="007516D6"/>
    <w:rsid w:val="007A4738"/>
    <w:rsid w:val="007F78DD"/>
    <w:rsid w:val="008C7740"/>
    <w:rsid w:val="008E2F0F"/>
    <w:rsid w:val="008F5904"/>
    <w:rsid w:val="00910D20"/>
    <w:rsid w:val="00956790"/>
    <w:rsid w:val="009F7E60"/>
    <w:rsid w:val="00A06A8A"/>
    <w:rsid w:val="00A45A9A"/>
    <w:rsid w:val="00A72563"/>
    <w:rsid w:val="00AA5918"/>
    <w:rsid w:val="00AC43C7"/>
    <w:rsid w:val="00B535E9"/>
    <w:rsid w:val="00B850AF"/>
    <w:rsid w:val="00BF6586"/>
    <w:rsid w:val="00C21939"/>
    <w:rsid w:val="00C65414"/>
    <w:rsid w:val="00C77ADB"/>
    <w:rsid w:val="00C911FA"/>
    <w:rsid w:val="00CA0FF0"/>
    <w:rsid w:val="00CA2D2A"/>
    <w:rsid w:val="00CB7561"/>
    <w:rsid w:val="00CD5A45"/>
    <w:rsid w:val="00D03B7A"/>
    <w:rsid w:val="00D4342A"/>
    <w:rsid w:val="00D531F9"/>
    <w:rsid w:val="00D71F96"/>
    <w:rsid w:val="00DF2504"/>
    <w:rsid w:val="00E256D0"/>
    <w:rsid w:val="00E77485"/>
    <w:rsid w:val="00E90083"/>
    <w:rsid w:val="00EB102F"/>
    <w:rsid w:val="00EC7FCE"/>
    <w:rsid w:val="00EF5899"/>
    <w:rsid w:val="00F43976"/>
    <w:rsid w:val="00F44AE5"/>
    <w:rsid w:val="00FC7535"/>
    <w:rsid w:val="00FE11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0AB08"/>
  <w15:chartTrackingRefBased/>
  <w15:docId w15:val="{8E7185C6-3E73-426B-BAE5-862C31B8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521B7"/>
  </w:style>
  <w:style w:type="paragraph" w:styleId="Naslov1">
    <w:name w:val="heading 1"/>
    <w:basedOn w:val="Navaden"/>
    <w:next w:val="Navaden"/>
    <w:link w:val="Naslov1Znak"/>
    <w:qFormat/>
    <w:rsid w:val="00C77ADB"/>
    <w:pPr>
      <w:keepNext/>
      <w:spacing w:after="0" w:line="360" w:lineRule="auto"/>
      <w:jc w:val="both"/>
      <w:outlineLvl w:val="0"/>
    </w:pPr>
    <w:rPr>
      <w:rFonts w:ascii="Times New Roman" w:eastAsia="Times New Roman" w:hAnsi="Times New Roman" w:cs="Times New Roman"/>
      <w:b/>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52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C77ADB"/>
    <w:rPr>
      <w:rFonts w:ascii="Times New Roman" w:eastAsia="Times New Roman" w:hAnsi="Times New Roman" w:cs="Times New Roman"/>
      <w:b/>
      <w:sz w:val="24"/>
      <w:szCs w:val="20"/>
      <w:lang w:eastAsia="sl-SI"/>
    </w:rPr>
  </w:style>
  <w:style w:type="character" w:styleId="Pripombasklic">
    <w:name w:val="annotation reference"/>
    <w:basedOn w:val="Privzetapisavaodstavka"/>
    <w:uiPriority w:val="99"/>
    <w:semiHidden/>
    <w:unhideWhenUsed/>
    <w:rsid w:val="00CA0FF0"/>
    <w:rPr>
      <w:sz w:val="16"/>
      <w:szCs w:val="16"/>
    </w:rPr>
  </w:style>
  <w:style w:type="paragraph" w:styleId="Pripombabesedilo">
    <w:name w:val="annotation text"/>
    <w:basedOn w:val="Navaden"/>
    <w:link w:val="PripombabesediloZnak"/>
    <w:uiPriority w:val="99"/>
    <w:semiHidden/>
    <w:unhideWhenUsed/>
    <w:rsid w:val="00CA0FF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A0FF0"/>
    <w:rPr>
      <w:sz w:val="20"/>
      <w:szCs w:val="20"/>
    </w:rPr>
  </w:style>
  <w:style w:type="paragraph" w:styleId="Zadevapripombe">
    <w:name w:val="annotation subject"/>
    <w:basedOn w:val="Pripombabesedilo"/>
    <w:next w:val="Pripombabesedilo"/>
    <w:link w:val="ZadevapripombeZnak"/>
    <w:uiPriority w:val="99"/>
    <w:semiHidden/>
    <w:unhideWhenUsed/>
    <w:rsid w:val="00CA0FF0"/>
    <w:rPr>
      <w:b/>
      <w:bCs/>
    </w:rPr>
  </w:style>
  <w:style w:type="character" w:customStyle="1" w:styleId="ZadevapripombeZnak">
    <w:name w:val="Zadeva pripombe Znak"/>
    <w:basedOn w:val="PripombabesediloZnak"/>
    <w:link w:val="Zadevapripombe"/>
    <w:uiPriority w:val="99"/>
    <w:semiHidden/>
    <w:rsid w:val="00CA0FF0"/>
    <w:rPr>
      <w:b/>
      <w:bCs/>
      <w:sz w:val="20"/>
      <w:szCs w:val="20"/>
    </w:rPr>
  </w:style>
  <w:style w:type="paragraph" w:styleId="Besedilooblaka">
    <w:name w:val="Balloon Text"/>
    <w:basedOn w:val="Navaden"/>
    <w:link w:val="BesedilooblakaZnak"/>
    <w:uiPriority w:val="99"/>
    <w:semiHidden/>
    <w:unhideWhenUsed/>
    <w:rsid w:val="00CA0FF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A0F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wm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8</Pages>
  <Words>1778</Words>
  <Characters>10135</Characters>
  <Application>Microsoft Office Word</Application>
  <DocSecurity>0</DocSecurity>
  <Lines>84</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dc:creator>
  <cp:keywords/>
  <dc:description/>
  <cp:lastModifiedBy>Microsoftov račun</cp:lastModifiedBy>
  <cp:revision>5</cp:revision>
  <dcterms:created xsi:type="dcterms:W3CDTF">2022-04-08T04:20:00Z</dcterms:created>
  <dcterms:modified xsi:type="dcterms:W3CDTF">2022-04-08T09:42:00Z</dcterms:modified>
</cp:coreProperties>
</file>