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0446B" w14:textId="77777777" w:rsidR="00B60A00" w:rsidRDefault="00B60A00" w:rsidP="00B60A00">
      <w:pPr>
        <w:spacing w:after="0" w:line="240" w:lineRule="auto"/>
        <w:rPr>
          <w:rFonts w:ascii="Tahoma" w:eastAsia="Times New Roman" w:hAnsi="Tahoma" w:cs="Tahoma"/>
          <w:bCs/>
          <w:color w:val="000000"/>
          <w:lang w:eastAsia="sl-SI"/>
        </w:rPr>
      </w:pPr>
    </w:p>
    <w:p w14:paraId="1458D5FA" w14:textId="547739E6" w:rsidR="00B60A00" w:rsidRPr="00B60A00" w:rsidRDefault="002338B0" w:rsidP="00B60A00">
      <w:pPr>
        <w:spacing w:after="0" w:line="240" w:lineRule="auto"/>
        <w:rPr>
          <w:rFonts w:ascii="Tahoma" w:eastAsia="Times New Roman" w:hAnsi="Tahoma" w:cs="Tahoma"/>
          <w:bCs/>
          <w:color w:val="000000"/>
          <w:lang w:eastAsia="sl-SI"/>
        </w:rPr>
      </w:pPr>
      <w:r>
        <w:rPr>
          <w:rFonts w:ascii="Tahoma" w:eastAsia="Times New Roman" w:hAnsi="Tahoma" w:cs="Tahoma"/>
          <w:bCs/>
          <w:color w:val="000000"/>
          <w:lang w:eastAsia="sl-SI"/>
        </w:rPr>
        <w:t>Datum: 2</w:t>
      </w:r>
      <w:r w:rsidR="00B60A00" w:rsidRPr="00B60A00">
        <w:rPr>
          <w:rFonts w:ascii="Tahoma" w:eastAsia="Times New Roman" w:hAnsi="Tahoma" w:cs="Tahoma"/>
          <w:bCs/>
          <w:color w:val="000000"/>
          <w:lang w:eastAsia="sl-SI"/>
        </w:rPr>
        <w:t>0.</w:t>
      </w:r>
      <w:r>
        <w:rPr>
          <w:rFonts w:ascii="Tahoma" w:eastAsia="Times New Roman" w:hAnsi="Tahoma" w:cs="Tahoma"/>
          <w:bCs/>
          <w:color w:val="000000"/>
          <w:lang w:eastAsia="sl-SI"/>
        </w:rPr>
        <w:t xml:space="preserve"> </w:t>
      </w:r>
      <w:r w:rsidR="00B60A00" w:rsidRPr="00B60A00">
        <w:rPr>
          <w:rFonts w:ascii="Tahoma" w:eastAsia="Times New Roman" w:hAnsi="Tahoma" w:cs="Tahoma"/>
          <w:bCs/>
          <w:color w:val="000000"/>
          <w:lang w:eastAsia="sl-SI"/>
        </w:rPr>
        <w:t>3.</w:t>
      </w:r>
      <w:r>
        <w:rPr>
          <w:rFonts w:ascii="Tahoma" w:eastAsia="Times New Roman" w:hAnsi="Tahoma" w:cs="Tahoma"/>
          <w:bCs/>
          <w:color w:val="000000"/>
          <w:lang w:eastAsia="sl-SI"/>
        </w:rPr>
        <w:t xml:space="preserve"> </w:t>
      </w:r>
      <w:r w:rsidR="00B60A00" w:rsidRPr="00B60A00">
        <w:rPr>
          <w:rFonts w:ascii="Tahoma" w:eastAsia="Times New Roman" w:hAnsi="Tahoma" w:cs="Tahoma"/>
          <w:bCs/>
          <w:color w:val="000000"/>
          <w:lang w:eastAsia="sl-SI"/>
        </w:rPr>
        <w:t>2025</w:t>
      </w:r>
    </w:p>
    <w:p w14:paraId="6D04F6F6" w14:textId="77777777" w:rsidR="00B60A00" w:rsidRDefault="00B60A00" w:rsidP="00B60A00">
      <w:pPr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</w:pPr>
    </w:p>
    <w:p w14:paraId="5C04010C" w14:textId="7B7DE123" w:rsidR="00FA7B19" w:rsidRPr="002338B0" w:rsidRDefault="008F5342" w:rsidP="008F534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24"/>
          <w:lang w:eastAsia="sl-SI"/>
        </w:rPr>
      </w:pPr>
      <w:r w:rsidRP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 xml:space="preserve">VABILO </w:t>
      </w:r>
      <w:r w:rsid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>na obvezno usposabljanje:</w:t>
      </w:r>
      <w:r w:rsidRP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 xml:space="preserve"> IRP24 </w:t>
      </w:r>
      <w:r w:rsid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>–</w:t>
      </w:r>
      <w:r w:rsidRP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 xml:space="preserve"> </w:t>
      </w:r>
      <w:r w:rsid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>vzpostavitev gospodarstev mladih kmetov</w:t>
      </w:r>
      <w:r w:rsidRPr="002338B0">
        <w:rPr>
          <w:rFonts w:ascii="Tahoma" w:eastAsia="Times New Roman" w:hAnsi="Tahoma" w:cs="Tahoma"/>
          <w:color w:val="000000"/>
          <w:sz w:val="32"/>
          <w:szCs w:val="24"/>
          <w:lang w:eastAsia="sl-SI"/>
        </w:rPr>
        <w:t xml:space="preserve"> </w:t>
      </w:r>
    </w:p>
    <w:p w14:paraId="147D7FD6" w14:textId="77777777" w:rsidR="008F5342" w:rsidRPr="002338B0" w:rsidRDefault="008F5342" w:rsidP="008F5342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sl-SI"/>
        </w:rPr>
      </w:pPr>
    </w:p>
    <w:p w14:paraId="26A95D6C" w14:textId="77777777" w:rsidR="007A46EF" w:rsidRDefault="007A46EF" w:rsidP="00FD0CAF">
      <w:pPr>
        <w:pStyle w:val="Brezrazmikov"/>
        <w:jc w:val="both"/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Spoštovani!</w:t>
      </w:r>
    </w:p>
    <w:p w14:paraId="27330656" w14:textId="77777777" w:rsidR="002338B0" w:rsidRDefault="002338B0" w:rsidP="00FD0CAF">
      <w:pPr>
        <w:pStyle w:val="Brezrazmikov"/>
        <w:jc w:val="both"/>
        <w:rPr>
          <w:rFonts w:ascii="Tahoma" w:hAnsi="Tahoma" w:cs="Tahoma"/>
          <w:lang w:eastAsia="sl-SI"/>
        </w:rPr>
      </w:pPr>
    </w:p>
    <w:p w14:paraId="5BAF4F97" w14:textId="3D7CC317" w:rsidR="00FD0CAF" w:rsidRPr="002338B0" w:rsidRDefault="008F5342" w:rsidP="00FD0CAF">
      <w:pPr>
        <w:pStyle w:val="Brezrazmikov"/>
        <w:jc w:val="both"/>
        <w:rPr>
          <w:rFonts w:ascii="Tahoma" w:hAnsi="Tahoma" w:cs="Tahoma"/>
        </w:rPr>
      </w:pPr>
      <w:r w:rsidRPr="008F5342">
        <w:rPr>
          <w:rFonts w:ascii="Tahoma" w:hAnsi="Tahoma" w:cs="Tahoma"/>
          <w:lang w:eastAsia="sl-SI"/>
        </w:rPr>
        <w:t xml:space="preserve">Kot prejemnik odločbe iz naslova Javnega razpisa </w:t>
      </w:r>
      <w:r w:rsidRPr="008F5342">
        <w:rPr>
          <w:rFonts w:ascii="Tahoma" w:hAnsi="Tahoma" w:cs="Tahoma"/>
          <w:bCs/>
        </w:rPr>
        <w:t>za intervencijo podpora za vzpostavitev gospodarstev mladih kmetov</w:t>
      </w:r>
      <w:r w:rsidR="00840693">
        <w:rPr>
          <w:rFonts w:ascii="Tahoma" w:hAnsi="Tahoma" w:cs="Tahoma"/>
          <w:bCs/>
        </w:rPr>
        <w:t xml:space="preserve"> IRP24</w:t>
      </w:r>
      <w:r w:rsidRPr="008F5342">
        <w:rPr>
          <w:rFonts w:ascii="Tahoma" w:hAnsi="Tahoma" w:cs="Tahoma"/>
          <w:bCs/>
        </w:rPr>
        <w:t xml:space="preserve"> za let</w:t>
      </w:r>
      <w:r>
        <w:rPr>
          <w:rFonts w:ascii="Tahoma" w:hAnsi="Tahoma" w:cs="Tahoma"/>
          <w:bCs/>
        </w:rPr>
        <w:t xml:space="preserve">i 2023 in </w:t>
      </w:r>
      <w:r w:rsidRPr="008F5342">
        <w:rPr>
          <w:rFonts w:ascii="Tahoma" w:hAnsi="Tahoma" w:cs="Tahoma"/>
          <w:bCs/>
        </w:rPr>
        <w:t>2024</w:t>
      </w:r>
      <w:r>
        <w:rPr>
          <w:rFonts w:ascii="Tahoma" w:hAnsi="Tahoma" w:cs="Tahoma"/>
          <w:bCs/>
        </w:rPr>
        <w:t xml:space="preserve"> ste v okviru poslovnega načrta</w:t>
      </w:r>
      <w:r w:rsidR="00FD0CAF">
        <w:rPr>
          <w:rFonts w:ascii="Tahoma" w:hAnsi="Tahoma" w:cs="Tahoma"/>
          <w:bCs/>
        </w:rPr>
        <w:t xml:space="preserve"> </w:t>
      </w:r>
      <w:r w:rsidR="00FD0CAF" w:rsidRPr="002338B0">
        <w:rPr>
          <w:rFonts w:ascii="Tahoma" w:hAnsi="Tahoma" w:cs="Tahoma"/>
          <w:i/>
          <w:iCs/>
          <w:u w:val="single"/>
        </w:rPr>
        <w:t xml:space="preserve">dolžni izvesti obvezni razvojni cilj </w:t>
      </w:r>
      <w:r w:rsidR="007B216B" w:rsidRPr="002338B0">
        <w:rPr>
          <w:rFonts w:ascii="Tahoma" w:hAnsi="Tahoma" w:cs="Tahoma"/>
          <w:i/>
          <w:iCs/>
          <w:u w:val="single"/>
        </w:rPr>
        <w:t>4.1</w:t>
      </w:r>
      <w:r w:rsidR="00124018" w:rsidRPr="002338B0">
        <w:rPr>
          <w:rFonts w:ascii="Tahoma" w:hAnsi="Tahoma" w:cs="Tahoma"/>
          <w:i/>
          <w:iCs/>
          <w:u w:val="single"/>
        </w:rPr>
        <w:t xml:space="preserve"> - </w:t>
      </w:r>
      <w:r w:rsidR="00FD0CAF" w:rsidRPr="002338B0">
        <w:rPr>
          <w:rFonts w:ascii="Tahoma" w:hAnsi="Tahoma" w:cs="Tahoma"/>
          <w:i/>
          <w:iCs/>
          <w:u w:val="single"/>
        </w:rPr>
        <w:t xml:space="preserve">vključitev v usposabljanje s področja upravljanja kmetijskega gospodarstva in finančnih spretnosti, v skladu z uredbo, ki ureja </w:t>
      </w:r>
      <w:proofErr w:type="spellStart"/>
      <w:r w:rsidR="00FD0CAF" w:rsidRPr="002338B0">
        <w:rPr>
          <w:rFonts w:ascii="Tahoma" w:hAnsi="Tahoma" w:cs="Tahoma"/>
          <w:i/>
          <w:iCs/>
          <w:u w:val="single"/>
        </w:rPr>
        <w:t>podintervencijo</w:t>
      </w:r>
      <w:proofErr w:type="spellEnd"/>
      <w:r w:rsidR="00FD0CAF" w:rsidRPr="002338B0">
        <w:rPr>
          <w:rFonts w:ascii="Tahoma" w:hAnsi="Tahoma" w:cs="Tahoma"/>
          <w:i/>
          <w:iCs/>
          <w:u w:val="single"/>
        </w:rPr>
        <w:t xml:space="preserve"> izmenjava znanj in prenos informacij</w:t>
      </w:r>
      <w:r w:rsidR="007B216B" w:rsidRPr="002338B0">
        <w:rPr>
          <w:rFonts w:ascii="Tahoma" w:hAnsi="Tahoma" w:cs="Tahoma"/>
          <w:i/>
          <w:iCs/>
          <w:u w:val="single"/>
        </w:rPr>
        <w:t xml:space="preserve">. </w:t>
      </w:r>
      <w:r w:rsidR="00502C01" w:rsidRPr="002338B0">
        <w:rPr>
          <w:rFonts w:ascii="Tahoma" w:hAnsi="Tahoma" w:cs="Tahoma"/>
        </w:rPr>
        <w:t xml:space="preserve"> </w:t>
      </w:r>
    </w:p>
    <w:p w14:paraId="12482C15" w14:textId="4E139C44" w:rsidR="00502C01" w:rsidRDefault="00502C01" w:rsidP="00FD0CAF">
      <w:pPr>
        <w:pStyle w:val="Brezrazmikov"/>
        <w:jc w:val="both"/>
        <w:rPr>
          <w:rFonts w:ascii="Tahoma" w:hAnsi="Tahoma" w:cs="Tahoma"/>
        </w:rPr>
      </w:pPr>
    </w:p>
    <w:p w14:paraId="0890CF8D" w14:textId="6AAE6547" w:rsidR="00502C01" w:rsidRDefault="00502C01" w:rsidP="00FD0CAF">
      <w:pPr>
        <w:pStyle w:val="Brezrazmikov"/>
        <w:jc w:val="both"/>
        <w:rPr>
          <w:rFonts w:ascii="Tahoma" w:hAnsi="Tahoma" w:cs="Tahoma"/>
          <w:b/>
          <w:bCs/>
        </w:rPr>
      </w:pPr>
      <w:r w:rsidRPr="002338B0">
        <w:rPr>
          <w:rFonts w:ascii="Tahoma" w:hAnsi="Tahoma" w:cs="Tahoma"/>
          <w:bCs/>
        </w:rPr>
        <w:t>Mladi prevzemniki, ki ste odločbo prejeli</w:t>
      </w:r>
      <w:r w:rsidR="007A2915" w:rsidRPr="002338B0">
        <w:rPr>
          <w:rFonts w:ascii="Tahoma" w:hAnsi="Tahoma" w:cs="Tahoma"/>
          <w:bCs/>
        </w:rPr>
        <w:t xml:space="preserve"> na 1. JR IRP 24 </w:t>
      </w:r>
      <w:r w:rsidRPr="002338B0">
        <w:rPr>
          <w:rFonts w:ascii="Tahoma" w:hAnsi="Tahoma" w:cs="Tahoma"/>
          <w:bCs/>
        </w:rPr>
        <w:t>v letu 2023, morate izobraževanje izvesti najkasneje v 2 letih po izdaji odločbe</w:t>
      </w:r>
      <w:r w:rsidRPr="002338B0">
        <w:rPr>
          <w:rFonts w:ascii="Tahoma" w:hAnsi="Tahoma" w:cs="Tahoma"/>
          <w:b/>
          <w:bCs/>
        </w:rPr>
        <w:t xml:space="preserve"> </w:t>
      </w:r>
      <w:r w:rsidR="004B64E3" w:rsidRPr="002338B0">
        <w:rPr>
          <w:rFonts w:ascii="Tahoma" w:hAnsi="Tahoma" w:cs="Tahoma"/>
          <w:b/>
          <w:bCs/>
        </w:rPr>
        <w:t xml:space="preserve">- </w:t>
      </w:r>
      <w:r w:rsidR="007A2915" w:rsidRPr="002338B0">
        <w:rPr>
          <w:rFonts w:ascii="Tahoma" w:hAnsi="Tahoma" w:cs="Tahoma"/>
          <w:b/>
          <w:bCs/>
        </w:rPr>
        <w:t xml:space="preserve">to je letos, </w:t>
      </w:r>
      <w:r w:rsidR="00742A9A">
        <w:rPr>
          <w:rFonts w:ascii="Tahoma" w:hAnsi="Tahoma" w:cs="Tahoma"/>
          <w:b/>
          <w:bCs/>
        </w:rPr>
        <w:t xml:space="preserve">leto </w:t>
      </w:r>
      <w:r w:rsidR="007A2915" w:rsidRPr="002338B0">
        <w:rPr>
          <w:rFonts w:ascii="Tahoma" w:hAnsi="Tahoma" w:cs="Tahoma"/>
          <w:b/>
          <w:bCs/>
        </w:rPr>
        <w:t>2025</w:t>
      </w:r>
      <w:r w:rsidR="002338B0" w:rsidRPr="002338B0">
        <w:rPr>
          <w:rFonts w:ascii="Tahoma" w:hAnsi="Tahoma" w:cs="Tahoma"/>
          <w:bCs/>
        </w:rPr>
        <w:t xml:space="preserve">. </w:t>
      </w:r>
      <w:r w:rsidR="002338B0">
        <w:rPr>
          <w:rFonts w:ascii="Tahoma" w:hAnsi="Tahoma" w:cs="Tahoma"/>
          <w:bCs/>
        </w:rPr>
        <w:t>T</w:t>
      </w:r>
      <w:r w:rsidR="004B64E3" w:rsidRPr="002338B0">
        <w:rPr>
          <w:rFonts w:ascii="Tahoma" w:hAnsi="Tahoma" w:cs="Tahoma"/>
          <w:bCs/>
        </w:rPr>
        <w:t xml:space="preserve">isti pa, ki ste odločbo prejeli </w:t>
      </w:r>
      <w:r w:rsidR="001B7AF4" w:rsidRPr="002338B0">
        <w:rPr>
          <w:rFonts w:ascii="Tahoma" w:hAnsi="Tahoma" w:cs="Tahoma"/>
          <w:bCs/>
        </w:rPr>
        <w:t>z</w:t>
      </w:r>
      <w:r w:rsidR="007A2915" w:rsidRPr="002338B0">
        <w:rPr>
          <w:rFonts w:ascii="Tahoma" w:hAnsi="Tahoma" w:cs="Tahoma"/>
          <w:bCs/>
        </w:rPr>
        <w:t xml:space="preserve">a 2. JR IRP24 </w:t>
      </w:r>
      <w:r w:rsidR="004B64E3" w:rsidRPr="002338B0">
        <w:rPr>
          <w:rFonts w:ascii="Tahoma" w:hAnsi="Tahoma" w:cs="Tahoma"/>
          <w:bCs/>
        </w:rPr>
        <w:t>v letu 2024 pa najkasneje v 3 letih po izdaji odločbe.</w:t>
      </w:r>
      <w:r w:rsidR="004B64E3" w:rsidRPr="004B64E3">
        <w:rPr>
          <w:rFonts w:ascii="Tahoma" w:hAnsi="Tahoma" w:cs="Tahoma"/>
          <w:b/>
          <w:bCs/>
        </w:rPr>
        <w:t xml:space="preserve"> </w:t>
      </w:r>
    </w:p>
    <w:p w14:paraId="6ECCFA62" w14:textId="77777777" w:rsidR="004B64E3" w:rsidRDefault="004B64E3" w:rsidP="00FD0CAF">
      <w:pPr>
        <w:pStyle w:val="Brezrazmikov"/>
        <w:jc w:val="both"/>
        <w:rPr>
          <w:rFonts w:ascii="Tahoma" w:hAnsi="Tahoma" w:cs="Tahoma"/>
          <w:b/>
          <w:bCs/>
        </w:rPr>
      </w:pPr>
    </w:p>
    <w:p w14:paraId="69C7CCCE" w14:textId="1E2C8C13" w:rsidR="004B64E3" w:rsidRPr="007A46EF" w:rsidRDefault="007B216B" w:rsidP="00FD0CAF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Vabimo vas, da se  z</w:t>
      </w:r>
      <w:r w:rsidR="004B64E3" w:rsidRPr="004B64E3">
        <w:rPr>
          <w:rFonts w:ascii="Tahoma" w:hAnsi="Tahoma" w:cs="Tahoma"/>
        </w:rPr>
        <w:t xml:space="preserve">a izpolnitev </w:t>
      </w:r>
      <w:r w:rsidR="004B64E3">
        <w:rPr>
          <w:rFonts w:ascii="Tahoma" w:hAnsi="Tahoma" w:cs="Tahoma"/>
        </w:rPr>
        <w:t xml:space="preserve">zastavljenih obveznosti </w:t>
      </w:r>
      <w:r>
        <w:rPr>
          <w:rFonts w:ascii="Tahoma" w:hAnsi="Tahoma" w:cs="Tahoma"/>
        </w:rPr>
        <w:t xml:space="preserve">udeležite </w:t>
      </w:r>
      <w:r w:rsidR="007A2915">
        <w:rPr>
          <w:rFonts w:ascii="Tahoma" w:hAnsi="Tahoma" w:cs="Tahoma"/>
        </w:rPr>
        <w:t xml:space="preserve">našega </w:t>
      </w:r>
      <w:r w:rsidR="004B64E3">
        <w:rPr>
          <w:rFonts w:ascii="Tahoma" w:hAnsi="Tahoma" w:cs="Tahoma"/>
        </w:rPr>
        <w:t>izobraževanj</w:t>
      </w:r>
      <w:r w:rsidR="00AE355A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A2915">
        <w:rPr>
          <w:rFonts w:ascii="Tahoma" w:hAnsi="Tahoma" w:cs="Tahoma"/>
        </w:rPr>
        <w:t xml:space="preserve">v trajanju 12 šolskih ur. </w:t>
      </w:r>
      <w:r w:rsidR="001B7AF4" w:rsidRPr="007A46EF">
        <w:rPr>
          <w:rFonts w:ascii="Tahoma" w:hAnsi="Tahoma" w:cs="Tahoma"/>
          <w:color w:val="000000"/>
        </w:rPr>
        <w:t>Vsebina usposabljanj je določena s strani Ministrstva za kmetijstvo, gozdarstvo in prehrano.</w:t>
      </w:r>
    </w:p>
    <w:p w14:paraId="011184CA" w14:textId="48FB8A99" w:rsidR="007A2915" w:rsidRDefault="007A2915" w:rsidP="00FD0CAF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Prvi dve predavanji bosta potekal</w:t>
      </w:r>
      <w:r w:rsidR="00AE355A">
        <w:rPr>
          <w:rFonts w:ascii="Tahoma" w:hAnsi="Tahoma" w:cs="Tahoma"/>
        </w:rPr>
        <w:t>i preko spletne aplikacije Zoom</w:t>
      </w:r>
      <w:r>
        <w:rPr>
          <w:rFonts w:ascii="Tahoma" w:hAnsi="Tahoma" w:cs="Tahoma"/>
        </w:rPr>
        <w:t xml:space="preserve"> 8. in 15. aprila</w:t>
      </w:r>
      <w:r w:rsidR="007A46EF">
        <w:rPr>
          <w:rFonts w:ascii="Tahoma" w:hAnsi="Tahoma" w:cs="Tahoma"/>
        </w:rPr>
        <w:t xml:space="preserve"> 2025</w:t>
      </w:r>
      <w:r>
        <w:rPr>
          <w:rFonts w:ascii="Tahoma" w:hAnsi="Tahoma" w:cs="Tahoma"/>
        </w:rPr>
        <w:t xml:space="preserve"> in se je nanju (za vsako posebej) </w:t>
      </w:r>
      <w:r w:rsidR="002338B0">
        <w:rPr>
          <w:rFonts w:ascii="Tahoma" w:hAnsi="Tahoma" w:cs="Tahoma"/>
        </w:rPr>
        <w:t>treba</w:t>
      </w:r>
      <w:r>
        <w:rPr>
          <w:rFonts w:ascii="Tahoma" w:hAnsi="Tahoma" w:cs="Tahoma"/>
        </w:rPr>
        <w:t xml:space="preserve"> </w:t>
      </w:r>
      <w:r w:rsidR="00B0553C">
        <w:rPr>
          <w:rFonts w:ascii="Tahoma" w:hAnsi="Tahoma" w:cs="Tahoma"/>
        </w:rPr>
        <w:t xml:space="preserve">obvezno </w:t>
      </w:r>
      <w:r>
        <w:rPr>
          <w:rFonts w:ascii="Tahoma" w:hAnsi="Tahoma" w:cs="Tahoma"/>
        </w:rPr>
        <w:t>prijaviti na spodnji povezavi. Tretje srečanje v obliki</w:t>
      </w:r>
      <w:r w:rsidR="002338B0">
        <w:rPr>
          <w:rFonts w:ascii="Tahoma" w:hAnsi="Tahoma" w:cs="Tahoma"/>
        </w:rPr>
        <w:t xml:space="preserve"> delavnic pa bo potekalo v živo</w:t>
      </w:r>
      <w:r>
        <w:rPr>
          <w:rFonts w:ascii="Tahoma" w:hAnsi="Tahoma" w:cs="Tahoma"/>
        </w:rPr>
        <w:t xml:space="preserve"> na  več lokacijah, ki pa so odvisne od števila vaših prijav, ki jih bomo zbrali na našem drugem srečanju dne 15.</w:t>
      </w:r>
      <w:r w:rsidR="002338B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4.</w:t>
      </w:r>
      <w:r w:rsidR="002338B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2025.  </w:t>
      </w:r>
    </w:p>
    <w:p w14:paraId="7603EE0F" w14:textId="5F0E0219" w:rsidR="007E70A8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66CCBF9A" w14:textId="1FC8D9F8" w:rsidR="007A2915" w:rsidRDefault="007A2915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VSEBINA  IZOBRAŽEVANJ: </w:t>
      </w:r>
    </w:p>
    <w:p w14:paraId="070EABA2" w14:textId="77777777" w:rsidR="001B7AF4" w:rsidRPr="001B7AF4" w:rsidRDefault="00B0553C" w:rsidP="00B0553C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DAN   - </w:t>
      </w:r>
      <w:r w:rsidRPr="00B0553C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Predstavitev osnovnih elementov trženja kmetijskih proizvodov s </w:t>
      </w:r>
      <w:r w:rsid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  </w:t>
      </w:r>
    </w:p>
    <w:p w14:paraId="3D17CDB6" w14:textId="77777777" w:rsidR="001B7AF4" w:rsidRDefault="001B7AF4" w:rsidP="001B7AF4">
      <w:pPr>
        <w:pStyle w:val="Odstavekseznama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            </w:t>
      </w:r>
      <w:r w:rsidR="00B0553C" w:rsidRPr="00B0553C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kmetije, s poudarkom na neposrednem trženju in pomen sodelovanja </w:t>
      </w:r>
      <w:r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</w:t>
      </w:r>
    </w:p>
    <w:p w14:paraId="474D5E65" w14:textId="699C2EB2" w:rsidR="00B0553C" w:rsidRPr="001B7AF4" w:rsidRDefault="001B7AF4" w:rsidP="001B7AF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                         </w:t>
      </w:r>
      <w:r w:rsidR="00B0553C" w:rsidRP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kmetov pri organizacijah proizvajalcev </w:t>
      </w:r>
    </w:p>
    <w:p w14:paraId="3740AD83" w14:textId="77777777" w:rsidR="00B0553C" w:rsidRPr="00B0553C" w:rsidRDefault="00B0553C" w:rsidP="00B0553C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77"/>
        <w:gridCol w:w="1536"/>
        <w:gridCol w:w="1559"/>
      </w:tblGrid>
      <w:tr w:rsidR="007E70A8" w:rsidRPr="004F4383" w14:paraId="4D1D6A17" w14:textId="77777777" w:rsidTr="002338B0">
        <w:trPr>
          <w:trHeight w:val="28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09A75" w14:textId="77777777" w:rsidR="007E70A8" w:rsidRPr="004F4383" w:rsidRDefault="007E70A8" w:rsidP="009C0BC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22849" w14:textId="77777777" w:rsidR="007E70A8" w:rsidRPr="004F4383" w:rsidRDefault="007E70A8" w:rsidP="009C0BC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Lokacija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9051AF" w14:textId="77777777" w:rsidR="007E70A8" w:rsidRPr="004F4383" w:rsidRDefault="007E70A8" w:rsidP="009C0B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9A8643" w14:textId="77777777" w:rsidR="007E70A8" w:rsidRPr="004F4383" w:rsidRDefault="007E70A8" w:rsidP="009C0B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Povezava</w:t>
            </w:r>
          </w:p>
        </w:tc>
      </w:tr>
      <w:tr w:rsidR="007E70A8" w:rsidRPr="004F4383" w14:paraId="1131126E" w14:textId="77777777" w:rsidTr="002338B0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592" w14:textId="106AFB04" w:rsidR="007E70A8" w:rsidRPr="001B7AF4" w:rsidRDefault="002338B0" w:rsidP="009C0BCA">
            <w:pPr>
              <w:pStyle w:val="TableParagraph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8. </w:t>
            </w:r>
            <w:r w:rsidR="00D665FD" w:rsidRPr="001B7AF4">
              <w:rPr>
                <w:b/>
                <w:bCs/>
                <w:szCs w:val="24"/>
              </w:rPr>
              <w:t>4.2025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D7D" w14:textId="2CE9C694" w:rsidR="007E70A8" w:rsidRPr="0021626B" w:rsidRDefault="002338B0" w:rsidP="009C0BCA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Spletno usposabljanje za celotno Slovenijo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636A2B" w14:textId="579690C5" w:rsidR="007E70A8" w:rsidRPr="002338B0" w:rsidRDefault="00E14914" w:rsidP="002338B0">
            <w:pPr>
              <w:pStyle w:val="TableParagraph"/>
              <w:ind w:left="0"/>
              <w:jc w:val="center"/>
              <w:rPr>
                <w:bCs/>
                <w:szCs w:val="24"/>
              </w:rPr>
            </w:pPr>
            <w:r w:rsidRPr="002338B0">
              <w:rPr>
                <w:bCs/>
                <w:szCs w:val="24"/>
              </w:rPr>
              <w:t>9.00</w:t>
            </w:r>
            <w:r w:rsidR="002338B0" w:rsidRPr="002338B0">
              <w:rPr>
                <w:bCs/>
                <w:szCs w:val="24"/>
              </w:rPr>
              <w:t xml:space="preserve"> –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ECD195" w14:textId="77777777" w:rsidR="007E70A8" w:rsidRPr="00B0553C" w:rsidRDefault="007E70A8" w:rsidP="009C0BCA">
            <w:pPr>
              <w:pStyle w:val="TableParagraph"/>
              <w:ind w:left="0"/>
              <w:jc w:val="center"/>
              <w:rPr>
                <w:szCs w:val="24"/>
              </w:rPr>
            </w:pPr>
          </w:p>
        </w:tc>
      </w:tr>
      <w:tr w:rsidR="004C30C9" w:rsidRPr="004C30C9" w14:paraId="57DB1E20" w14:textId="77777777" w:rsidTr="00B0553C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20D" w14:textId="2B2D065E" w:rsidR="004C30C9" w:rsidRDefault="00B0553C" w:rsidP="009C0BCA">
            <w:pPr>
              <w:pStyle w:val="TableParagraph"/>
              <w:ind w:left="0"/>
              <w:rPr>
                <w:szCs w:val="24"/>
              </w:rPr>
            </w:pPr>
            <w:bookmarkStart w:id="0" w:name="_Hlk192498059"/>
            <w:r>
              <w:rPr>
                <w:szCs w:val="24"/>
              </w:rPr>
              <w:t>Obvezna prijava</w:t>
            </w:r>
            <w:bookmarkEnd w:id="0"/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CC7" w14:textId="1B1E7F01" w:rsidR="004C30C9" w:rsidRPr="004C30C9" w:rsidRDefault="004F240E" w:rsidP="004C30C9">
            <w:pPr>
              <w:rPr>
                <w:rFonts w:ascii="Tahoma" w:hAnsi="Tahoma" w:cs="Tahoma"/>
                <w:b/>
                <w:bCs/>
              </w:rPr>
            </w:pPr>
            <w:hyperlink r:id="rId8" w:history="1">
              <w:r w:rsidR="004C30C9" w:rsidRPr="004C30C9">
                <w:rPr>
                  <w:rStyle w:val="Hiperpovezava"/>
                  <w:rFonts w:ascii="Tahoma" w:hAnsi="Tahoma" w:cs="Tahoma"/>
                  <w:b/>
                  <w:bCs/>
                </w:rPr>
                <w:t>https://us02web.zoom.us/webinar/register/WN_vZwY6e_aTMyvGsrHh_N4Cw</w:t>
              </w:r>
            </w:hyperlink>
          </w:p>
        </w:tc>
      </w:tr>
    </w:tbl>
    <w:p w14:paraId="5892F4E1" w14:textId="14300D94" w:rsidR="007E70A8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7204B7AB" w14:textId="77777777" w:rsidR="001B7AF4" w:rsidRPr="001B7AF4" w:rsidRDefault="00B0553C" w:rsidP="007E70A8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 w:rsidRPr="00B0553C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DAN   - </w:t>
      </w:r>
      <w:r w:rsidR="00863715" w:rsidRPr="00863715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Pridobivanje znanja s področja finančnih spretnosti in s področja </w:t>
      </w:r>
      <w:r w:rsid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  </w:t>
      </w:r>
    </w:p>
    <w:p w14:paraId="7F96EAF8" w14:textId="6B31C27F" w:rsidR="007E70A8" w:rsidRPr="00863715" w:rsidRDefault="001B7AF4" w:rsidP="001B7AF4">
      <w:pPr>
        <w:pStyle w:val="Odstavekseznama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            </w:t>
      </w:r>
      <w:r w:rsidR="00863715" w:rsidRPr="00863715">
        <w:rPr>
          <w:rFonts w:ascii="Tahoma" w:eastAsia="Times New Roman" w:hAnsi="Tahoma" w:cs="Tahoma"/>
          <w:b/>
          <w:bCs/>
          <w:color w:val="000000"/>
          <w:lang w:eastAsia="sl-SI"/>
        </w:rPr>
        <w:t>upravljanja kmetijskih gospodarstev</w:t>
      </w:r>
    </w:p>
    <w:p w14:paraId="5BC12015" w14:textId="77777777" w:rsidR="007E70A8" w:rsidRPr="004F4383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060"/>
        <w:gridCol w:w="1546"/>
        <w:gridCol w:w="2325"/>
      </w:tblGrid>
      <w:tr w:rsidR="007E70A8" w:rsidRPr="004F4383" w14:paraId="7A452D9C" w14:textId="77777777" w:rsidTr="002338B0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F8A65D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13045E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Lokacija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9B680A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Ura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F2EB99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Povezava</w:t>
            </w:r>
          </w:p>
        </w:tc>
      </w:tr>
      <w:tr w:rsidR="007E70A8" w:rsidRPr="004F4383" w14:paraId="0DF18E6B" w14:textId="77777777" w:rsidTr="00233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27E" w14:textId="70EC3873" w:rsidR="007E70A8" w:rsidRPr="001B7AF4" w:rsidRDefault="00D665FD" w:rsidP="002338B0">
            <w:pPr>
              <w:pStyle w:val="TableParagraph"/>
              <w:ind w:left="0"/>
              <w:rPr>
                <w:b/>
                <w:bCs/>
                <w:szCs w:val="24"/>
              </w:rPr>
            </w:pPr>
            <w:r w:rsidRPr="001B7AF4">
              <w:rPr>
                <w:b/>
                <w:bCs/>
                <w:szCs w:val="24"/>
              </w:rPr>
              <w:t>15.</w:t>
            </w:r>
            <w:r w:rsidR="002338B0">
              <w:rPr>
                <w:b/>
                <w:bCs/>
                <w:szCs w:val="24"/>
              </w:rPr>
              <w:t xml:space="preserve"> </w:t>
            </w:r>
            <w:r w:rsidRPr="001B7AF4">
              <w:rPr>
                <w:b/>
                <w:bCs/>
                <w:szCs w:val="24"/>
              </w:rPr>
              <w:t>4.</w:t>
            </w:r>
            <w:r w:rsidR="002338B0">
              <w:rPr>
                <w:b/>
                <w:bCs/>
                <w:szCs w:val="24"/>
              </w:rPr>
              <w:t xml:space="preserve"> </w:t>
            </w:r>
            <w:r w:rsidRPr="001B7AF4">
              <w:rPr>
                <w:b/>
                <w:bCs/>
                <w:szCs w:val="24"/>
              </w:rPr>
              <w:t>2025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86A" w14:textId="2E0C674D" w:rsidR="007E70A8" w:rsidRDefault="002338B0" w:rsidP="00595F72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Spletno usposabljanje za celotno Slovenijo</w:t>
            </w:r>
          </w:p>
          <w:p w14:paraId="04792954" w14:textId="4CF31910" w:rsidR="004C30C9" w:rsidRPr="0021626B" w:rsidRDefault="004C30C9" w:rsidP="00595F72">
            <w:pPr>
              <w:pStyle w:val="TableParagraph"/>
              <w:ind w:left="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332EEB" w14:textId="082D0CD8" w:rsidR="007E70A8" w:rsidRPr="0021626B" w:rsidRDefault="004C30C9" w:rsidP="00595F72">
            <w:pPr>
              <w:pStyle w:val="Table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9.00</w:t>
            </w:r>
            <w:r w:rsidR="002338B0">
              <w:rPr>
                <w:szCs w:val="24"/>
              </w:rPr>
              <w:t xml:space="preserve"> -12.00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BB813" w14:textId="77777777" w:rsidR="007E70A8" w:rsidRPr="00E43476" w:rsidRDefault="007E70A8" w:rsidP="004C30C9">
            <w:pPr>
              <w:pStyle w:val="TableParagraph"/>
              <w:ind w:left="0"/>
              <w:rPr>
                <w:szCs w:val="24"/>
              </w:rPr>
            </w:pPr>
          </w:p>
        </w:tc>
      </w:tr>
      <w:tr w:rsidR="004C30C9" w:rsidRPr="004F4383" w14:paraId="6962C1E8" w14:textId="77777777" w:rsidTr="00233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97B" w14:textId="3911D00B" w:rsidR="004C30C9" w:rsidRDefault="001B7AF4" w:rsidP="00595F72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Obvezna prijava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D01" w14:textId="77777777" w:rsidR="004C30C9" w:rsidRDefault="004F240E" w:rsidP="004C30C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hyperlink r:id="rId9" w:history="1">
              <w:r w:rsidR="004C30C9" w:rsidRPr="004C30C9">
                <w:rPr>
                  <w:rStyle w:val="Hiperpovezava"/>
                  <w:b/>
                  <w:bCs/>
                </w:rPr>
                <w:t>https://us02web.zoom.us/webinar/register/WN_zT_STy9SSOehTEH</w:t>
              </w:r>
              <w:r w:rsidR="004C30C9">
                <w:rPr>
                  <w:rStyle w:val="Hiperpovezava"/>
                  <w:b/>
                  <w:bCs/>
                  <w:sz w:val="28"/>
                  <w:szCs w:val="28"/>
                </w:rPr>
                <w:t>6Tudbcg</w:t>
              </w:r>
            </w:hyperlink>
          </w:p>
          <w:p w14:paraId="3B954AC9" w14:textId="531DEBE0" w:rsidR="004C30C9" w:rsidRPr="00E43476" w:rsidRDefault="004C30C9" w:rsidP="004C30C9">
            <w:pPr>
              <w:pStyle w:val="TableParagraph"/>
              <w:ind w:left="0"/>
              <w:rPr>
                <w:szCs w:val="24"/>
              </w:rPr>
            </w:pPr>
          </w:p>
        </w:tc>
      </w:tr>
    </w:tbl>
    <w:p w14:paraId="6E7A2960" w14:textId="77777777" w:rsidR="007E70A8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4E2583F1" w14:textId="77777777" w:rsidR="007A46EF" w:rsidRDefault="007A46EF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0B79E85D" w14:textId="77777777" w:rsidR="001B7AF4" w:rsidRDefault="001B7AF4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6462D699" w14:textId="3ECFA38B" w:rsidR="001B7AF4" w:rsidRPr="001B7AF4" w:rsidRDefault="001B7AF4" w:rsidP="001B7AF4">
      <w:pPr>
        <w:pStyle w:val="Odstavekseznama"/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sl-SI"/>
        </w:rPr>
      </w:pPr>
      <w:r w:rsidRPr="001B7AF4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>DAN</w:t>
      </w:r>
      <w:r w:rsidRPr="001B7AF4">
        <w:rPr>
          <w:rFonts w:ascii="Tahoma" w:eastAsia="Times New Roman" w:hAnsi="Tahoma" w:cs="Tahoma"/>
          <w:color w:val="000000"/>
          <w:lang w:eastAsia="sl-SI"/>
        </w:rPr>
        <w:t xml:space="preserve"> - </w:t>
      </w:r>
      <w:r w:rsidR="000A34A2" w:rsidRP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Načrtovanje kmetijske proizvodnje na kmetijah in racionalna raba </w:t>
      </w:r>
    </w:p>
    <w:p w14:paraId="5F9249A6" w14:textId="2A983429" w:rsidR="007E70A8" w:rsidRPr="001B7AF4" w:rsidRDefault="001B7AF4" w:rsidP="001B7AF4">
      <w:pPr>
        <w:pStyle w:val="Odstavekseznama"/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         </w:t>
      </w:r>
      <w:r w:rsidR="00D31FB5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</w:t>
      </w:r>
      <w:r w:rsidR="000A34A2" w:rsidRP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kmetijske mehanizacije </w:t>
      </w:r>
    </w:p>
    <w:p w14:paraId="0A20563A" w14:textId="77777777" w:rsidR="007E70A8" w:rsidRPr="004F4383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5798"/>
        <w:gridCol w:w="1053"/>
        <w:gridCol w:w="1356"/>
      </w:tblGrid>
      <w:tr w:rsidR="007E70A8" w:rsidRPr="004F4383" w14:paraId="56C41584" w14:textId="77777777" w:rsidTr="00595F72">
        <w:trPr>
          <w:tblHeader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989849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6D840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Lokacija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72DDC6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Ura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B2DC8E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Povezava</w:t>
            </w:r>
          </w:p>
        </w:tc>
      </w:tr>
      <w:tr w:rsidR="007E70A8" w:rsidRPr="004F4383" w14:paraId="641FB9A6" w14:textId="77777777" w:rsidTr="00595F72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79F" w14:textId="12881FD6" w:rsidR="007E70A8" w:rsidRPr="004F4383" w:rsidRDefault="00591F02" w:rsidP="00595F72">
            <w:pPr>
              <w:spacing w:after="0" w:line="260" w:lineRule="atLeas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C00000"/>
                <w:szCs w:val="24"/>
              </w:rPr>
              <w:t>T</w:t>
            </w:r>
            <w:r w:rsidR="007E70A8">
              <w:rPr>
                <w:rFonts w:ascii="Tahoma" w:eastAsia="Times New Roman" w:hAnsi="Tahoma" w:cs="Tahoma"/>
                <w:color w:val="C00000"/>
                <w:szCs w:val="24"/>
              </w:rPr>
              <w:t xml:space="preserve">ermini </w:t>
            </w:r>
            <w:r w:rsidR="00A84004">
              <w:rPr>
                <w:rFonts w:ascii="Tahoma" w:eastAsia="Times New Roman" w:hAnsi="Tahoma" w:cs="Tahoma"/>
                <w:color w:val="C00000"/>
                <w:szCs w:val="24"/>
              </w:rPr>
              <w:t xml:space="preserve">in lokacije </w:t>
            </w:r>
            <w:r w:rsidR="007E70A8">
              <w:rPr>
                <w:rFonts w:ascii="Tahoma" w:eastAsia="Times New Roman" w:hAnsi="Tahoma" w:cs="Tahoma"/>
                <w:color w:val="C00000"/>
                <w:szCs w:val="24"/>
              </w:rPr>
              <w:t>bodo objavljeni naknadno.</w:t>
            </w:r>
          </w:p>
        </w:tc>
      </w:tr>
    </w:tbl>
    <w:p w14:paraId="2A369E7F" w14:textId="3D0E7CDA" w:rsidR="00290A28" w:rsidRDefault="00290A28" w:rsidP="00290A2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110CE7FD" w14:textId="60071EDD" w:rsidR="0075663B" w:rsidRPr="005E0BFF" w:rsidRDefault="0075663B" w:rsidP="0075663B">
      <w:pPr>
        <w:widowControl w:val="0"/>
        <w:jc w:val="both"/>
        <w:rPr>
          <w:rFonts w:ascii="Tahoma" w:hAnsi="Tahoma" w:cs="Tahoma"/>
          <w:bCs/>
        </w:rPr>
      </w:pPr>
      <w:r w:rsidRPr="005E0BFF">
        <w:rPr>
          <w:rFonts w:ascii="Tahoma" w:hAnsi="Tahoma" w:cs="Tahoma"/>
          <w:bCs/>
        </w:rPr>
        <w:t xml:space="preserve">Na spodnji </w:t>
      </w:r>
      <w:r w:rsidR="002338B0">
        <w:rPr>
          <w:rFonts w:ascii="Tahoma" w:hAnsi="Tahoma" w:cs="Tahoma"/>
          <w:bCs/>
        </w:rPr>
        <w:t>tej</w:t>
      </w:r>
      <w:r w:rsidRPr="005E0BFF">
        <w:rPr>
          <w:rFonts w:ascii="Tahoma" w:hAnsi="Tahoma" w:cs="Tahoma"/>
          <w:bCs/>
        </w:rPr>
        <w:t xml:space="preserve"> povezavi (KGZS) so dostopni terminski načrti usposabljanj za vso Slovenijo: </w:t>
      </w:r>
      <w:hyperlink r:id="rId10" w:history="1">
        <w:r w:rsidRPr="005E0BFF">
          <w:rPr>
            <w:rStyle w:val="Hiperpovezava"/>
            <w:rFonts w:ascii="Tahoma" w:hAnsi="Tahoma" w:cs="Tahoma"/>
            <w:bCs/>
          </w:rPr>
          <w:t>https://www.kgzs.si/usposabljanje-kmetov-2024-2025</w:t>
        </w:r>
      </w:hyperlink>
    </w:p>
    <w:p w14:paraId="7B5461B8" w14:textId="77777777" w:rsidR="00B9536A" w:rsidRDefault="00B9536A" w:rsidP="007A46EF">
      <w:pPr>
        <w:rPr>
          <w:rFonts w:ascii="Tahoma" w:hAnsi="Tahoma" w:cs="Tahoma"/>
          <w:sz w:val="24"/>
          <w:szCs w:val="24"/>
        </w:rPr>
      </w:pPr>
    </w:p>
    <w:p w14:paraId="2A2E1C18" w14:textId="3720AB32" w:rsidR="007A46EF" w:rsidRDefault="007A46EF" w:rsidP="007A4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Vljudno vabljeni!</w:t>
      </w:r>
    </w:p>
    <w:p w14:paraId="7FA340DB" w14:textId="77777777" w:rsidR="00B9536A" w:rsidRDefault="00B9536A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</w:p>
    <w:p w14:paraId="46EBA472" w14:textId="77777777" w:rsidR="00B9536A" w:rsidRDefault="00B9536A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</w:p>
    <w:p w14:paraId="66972449" w14:textId="34FC1CDA" w:rsidR="00D31FB5" w:rsidRDefault="007519FD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  <w:r w:rsidRPr="007519FD"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E78D" wp14:editId="196E2E21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248400" cy="1800225"/>
                <wp:effectExtent l="0" t="0" r="19050" b="28575"/>
                <wp:wrapNone/>
                <wp:docPr id="3" name="Pravokotnik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921C03FD-24E9-C4F4-9DD0-F4B16F765C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8D09F" w14:textId="2A11B678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Prijave na </w:t>
                            </w:r>
                            <w:r w:rsidR="00AE355A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vsak 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dogodek </w:t>
                            </w:r>
                            <w:r w:rsidR="00AE355A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opravite preko Z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oom registracije</w:t>
                            </w:r>
                            <w:r w:rsidR="00AE355A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0AC814D8" w14:textId="136398B2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Dodatne informacije KGZS – </w:t>
                            </w:r>
                            <w:r w:rsidR="002338B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Zavod CE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8D454F9" w14:textId="66ECD985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T: 0</w:t>
                            </w:r>
                            <w:r w:rsidR="002338B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/ </w:t>
                            </w:r>
                            <w:r w:rsidR="002338B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490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38B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75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38B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88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; M:051</w:t>
                            </w:r>
                            <w:r w:rsidR="002338B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420 657</w:t>
                            </w:r>
                          </w:p>
                          <w:p w14:paraId="44CC9844" w14:textId="54C1D06F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2A9A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polona.starc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@</w:t>
                            </w:r>
                            <w:r w:rsidR="00742A9A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ce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.kgzs.si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7E78D" id="Pravokotnik 2" o:spid="_x0000_s1026" style="position:absolute;margin-left:0;margin-top:14.15pt;width:492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LSLgIAAIUEAAAOAAAAZHJzL2Uyb0RvYy54bWysVMGO0zAQvSPxD5bvbdI0LaVquqLdhguC&#10;ioUPcB27sdaxg+02rRD/zthOU8QiDoiLM7Zn3pt5M87q4dJIdGbGCq0KPBmnGDFFdSXUscBfv5Sj&#10;BUbWEVURqRUr8JVZ/LB+/WrVtUuW6VrLihkEIMouu7bAtXPtMkksrVlD7Fi3TMEl16YhDrbmmFSG&#10;dIDeyCRL03nSaVO1RlNmLZw+xku8DvicM+o+cW6ZQ7LAkJsLqwnrwa/JekWWR0PaWtA+DfIPWTRE&#10;KCAdoB6JI+hkxAuoRlCjreZuTHWTaM4FZaEGqGaS/lbNU01aFmoBcWw7yGT/Hyz9eN4bJKoCTzFS&#10;pIEW7Q0562ftlHhGWSiKXdwH63x5YMWyvpdltpntynxUgjXK000+2uzyt6Mymy522Ztym03nP7y8&#10;SYgK8UnX2mVg9P0J5lO7N+DkdxZMz3HhpvFfEAddQqeuQ6c8P4XDeZYv8hQaSuFuskjTLJv1ZLfw&#10;1lj3nukGeaPABkYhFEPOkEvM6+YCSd4TCJa7SuZzkOoz4yAPUEYpwmCyrTToTGCkCKVMuUkAtjWp&#10;WDyezFJILpIMEUGKAOiRuZBywO4B/NC/xI4wvb8PZWGuh+A0sv8teIgIzFq5IbgRSps/AUioqmeO&#10;/jeRojReJXc5XMDFmwddXWGOOnhIBbbfTsQwjIyTWx3fHVG01vDsqItkSr87Oc1FaMQdoOeAWQ9i&#10;9e/SP6Zf98Hr/vdY/wQAAP//AwBQSwMEFAAGAAgAAAAhAAzGirXcAAAABwEAAA8AAABkcnMvZG93&#10;bnJldi54bWxMj8FOwzAQRO9I/IO1SNyokwaQG7KpKgSH3mipenZjN4mw11HstoGvZznR486MZt5W&#10;y8k7cbZj7AMh5LMMhKUmmJ5ahN3n+4MCEZMmo10gi/BtIyzr25tKlyZcaGPP29QKLqFYaoQupaGU&#10;Mjad9TrOwmCJvWMYvU58jq00o75wuXdynmXP0uueeKHTg33tbPO1PXmEn/VRZh/xTe1W68VT0W/c&#10;fq8d4v3dtHoBkeyU/sPwh8/oUDPTIZzIROEQ+JGEMFcFCHYX6pGFA0KR5wpkXclr/voXAAD//wMA&#10;UEsBAi0AFAAGAAgAAAAhALaDOJL+AAAA4QEAABMAAAAAAAAAAAAAAAAAAAAAAFtDb250ZW50X1R5&#10;cGVzXS54bWxQSwECLQAUAAYACAAAACEAOP0h/9YAAACUAQAACwAAAAAAAAAAAAAAAAAvAQAAX3Jl&#10;bHMvLnJlbHNQSwECLQAUAAYACAAAACEAOJAC0i4CAACFBAAADgAAAAAAAAAAAAAAAAAuAgAAZHJz&#10;L2Uyb0RvYy54bWxQSwECLQAUAAYACAAAACEADMaKtdwAAAAHAQAADwAAAAAAAAAAAAAAAACIBAAA&#10;ZHJzL2Rvd25yZXYueG1sUEsFBgAAAAAEAAQA8wAAAJEFAAAAAA==&#10;" fillcolor="#5b9bd5 [3204]" strokecolor="#091723 [484]" strokeweight="1pt">
                <v:textbox>
                  <w:txbxContent>
                    <w:p w14:paraId="1AD8D09F" w14:textId="2A11B678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Prijave na </w:t>
                      </w:r>
                      <w:r w:rsidR="00AE355A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vsak 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dogodek </w:t>
                      </w:r>
                      <w:r w:rsidR="00AE355A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opravite preko Z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oom registracije</w:t>
                      </w:r>
                      <w:r w:rsidR="00AE355A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!</w:t>
                      </w:r>
                    </w:p>
                    <w:p w14:paraId="0AC814D8" w14:textId="136398B2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Dodatne informacije KGZS – </w:t>
                      </w:r>
                      <w:r w:rsidR="002338B0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Zavod CE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8D454F9" w14:textId="66ECD985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T: 0</w:t>
                      </w:r>
                      <w:r w:rsidR="002338B0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/ </w:t>
                      </w:r>
                      <w:r w:rsidR="002338B0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490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338B0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75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2338B0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88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; M:051</w:t>
                      </w:r>
                      <w:r w:rsidR="002338B0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420 657</w:t>
                      </w:r>
                    </w:p>
                    <w:p w14:paraId="44CC9844" w14:textId="54C1D06F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742A9A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polona.starc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@</w:t>
                      </w:r>
                      <w:r w:rsidR="00742A9A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ce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.kgzs.si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47089D" w14:textId="1251A463" w:rsidR="007519FD" w:rsidRDefault="007519FD" w:rsidP="00290A2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4E9E7733" w14:textId="0EA937D2" w:rsidR="009D1D2A" w:rsidRDefault="009D1D2A" w:rsidP="00FC51B1">
      <w:pPr>
        <w:rPr>
          <w:rFonts w:ascii="Tahoma" w:hAnsi="Tahoma" w:cs="Tahoma"/>
          <w:sz w:val="24"/>
          <w:szCs w:val="24"/>
        </w:rPr>
      </w:pPr>
    </w:p>
    <w:p w14:paraId="630F794A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6B6D932D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49EF111B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2EB04EA8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7EAF34EC" w14:textId="77777777" w:rsidR="007A46EF" w:rsidRDefault="007A46EF" w:rsidP="007A46EF">
      <w:pPr>
        <w:pStyle w:val="Brezrazmikov"/>
      </w:pPr>
    </w:p>
    <w:p w14:paraId="40AC67D1" w14:textId="77777777" w:rsidR="00B9536A" w:rsidRDefault="00B9536A" w:rsidP="007A46EF">
      <w:pPr>
        <w:pStyle w:val="Brezrazmikov"/>
      </w:pPr>
    </w:p>
    <w:p w14:paraId="30D11227" w14:textId="24EFA9EA" w:rsidR="003167FE" w:rsidRDefault="00B60A00" w:rsidP="007A46EF">
      <w:pPr>
        <w:pStyle w:val="Brezrazmikov"/>
      </w:pPr>
      <w:r>
        <w:tab/>
      </w:r>
      <w:r>
        <w:tab/>
      </w:r>
      <w:r>
        <w:tab/>
      </w:r>
      <w:r>
        <w:tab/>
      </w:r>
      <w:r w:rsidR="00742A9A">
        <w:rPr>
          <w:noProof/>
          <w:lang w:eastAsia="sl-SI"/>
        </w:rPr>
        <w:tab/>
      </w:r>
      <w:r w:rsidR="00742A9A">
        <w:rPr>
          <w:noProof/>
          <w:lang w:eastAsia="sl-SI"/>
        </w:rPr>
        <w:tab/>
      </w:r>
      <w:r w:rsidR="00742A9A">
        <w:rPr>
          <w:noProof/>
          <w:lang w:eastAsia="sl-SI"/>
        </w:rPr>
        <w:tab/>
      </w:r>
      <w:r w:rsidR="00742A9A">
        <w:rPr>
          <w:noProof/>
          <w:lang w:eastAsia="sl-SI"/>
        </w:rPr>
        <w:tab/>
      </w:r>
      <w:r w:rsidR="00742A9A">
        <w:rPr>
          <w:noProof/>
          <w:lang w:eastAsia="sl-SI"/>
        </w:rPr>
        <w:tab/>
        <w:t>Irena Friškovec, univ. dipl. inž. agr.</w:t>
      </w:r>
    </w:p>
    <w:p w14:paraId="52FA12CE" w14:textId="651B2189" w:rsidR="003167FE" w:rsidRDefault="00742A9A" w:rsidP="007A46EF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KGZS – Zavod CE</w:t>
      </w:r>
    </w:p>
    <w:p w14:paraId="0491E93F" w14:textId="63522836" w:rsidR="00AE355A" w:rsidRDefault="00AE355A" w:rsidP="007A46EF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l. </w:t>
      </w:r>
      <w:bookmarkStart w:id="1" w:name="_GoBack"/>
      <w:bookmarkEnd w:id="1"/>
      <w:r>
        <w:t>r.</w:t>
      </w:r>
    </w:p>
    <w:p w14:paraId="5CBCE67B" w14:textId="2F6B605D" w:rsidR="00B60A00" w:rsidRPr="007A46EF" w:rsidRDefault="00B60A00" w:rsidP="0075663B">
      <w:pPr>
        <w:pStyle w:val="Brezrazmikov"/>
        <w:rPr>
          <w:rFonts w:ascii="Tahoma" w:hAnsi="Tahoma" w:cs="Tahoma"/>
        </w:rPr>
      </w:pPr>
    </w:p>
    <w:sectPr w:rsidR="00B60A00" w:rsidRPr="007A46EF" w:rsidSect="00B60A00">
      <w:headerReference w:type="default" r:id="rId11"/>
      <w:footerReference w:type="default" r:id="rId12"/>
      <w:pgSz w:w="11906" w:h="16838" w:code="9"/>
      <w:pgMar w:top="1973" w:right="1134" w:bottom="1418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089F" w14:textId="77777777" w:rsidR="004F240E" w:rsidRDefault="004F240E" w:rsidP="002F1CC3">
      <w:pPr>
        <w:spacing w:after="0" w:line="240" w:lineRule="auto"/>
      </w:pPr>
      <w:r>
        <w:separator/>
      </w:r>
    </w:p>
  </w:endnote>
  <w:endnote w:type="continuationSeparator" w:id="0">
    <w:p w14:paraId="5C1C3117" w14:textId="77777777" w:rsidR="004F240E" w:rsidRDefault="004F240E" w:rsidP="002F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9A204" w14:textId="355D3DEA" w:rsidR="00FC51B1" w:rsidRDefault="00FC51B1" w:rsidP="00FC51B1">
    <w:pPr>
      <w:pStyle w:val="Noga"/>
      <w:tabs>
        <w:tab w:val="center" w:pos="5320"/>
      </w:tabs>
      <w:jc w:val="center"/>
    </w:pP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0CA760A4" wp14:editId="6637A3A4">
          <wp:simplePos x="0" y="0"/>
          <wp:positionH relativeFrom="margin">
            <wp:posOffset>1223010</wp:posOffset>
          </wp:positionH>
          <wp:positionV relativeFrom="paragraph">
            <wp:posOffset>-226060</wp:posOffset>
          </wp:positionV>
          <wp:extent cx="3661225" cy="361315"/>
          <wp:effectExtent l="0" t="0" r="0" b="635"/>
          <wp:wrapNone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356" cy="36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D16C5C" w14:textId="268E1F8D" w:rsidR="00FC51B1" w:rsidRDefault="00FC51B1" w:rsidP="00FC51B1">
    <w:pPr>
      <w:pStyle w:val="Noga"/>
      <w:tabs>
        <w:tab w:val="center" w:pos="5320"/>
      </w:tabs>
      <w:jc w:val="center"/>
    </w:pPr>
    <w:r>
      <w:t xml:space="preserve">JR za </w:t>
    </w:r>
    <w:proofErr w:type="spellStart"/>
    <w:r>
      <w:t>podintervencijo</w:t>
    </w:r>
    <w:proofErr w:type="spellEnd"/>
    <w:r>
      <w:t xml:space="preserve"> izmenjava znanja in prenos informacij za leti 2024 in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2FDBA" w14:textId="77777777" w:rsidR="004F240E" w:rsidRDefault="004F240E" w:rsidP="002F1CC3">
      <w:pPr>
        <w:spacing w:after="0" w:line="240" w:lineRule="auto"/>
      </w:pPr>
      <w:r>
        <w:separator/>
      </w:r>
    </w:p>
  </w:footnote>
  <w:footnote w:type="continuationSeparator" w:id="0">
    <w:p w14:paraId="41207574" w14:textId="77777777" w:rsidR="004F240E" w:rsidRDefault="004F240E" w:rsidP="002F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758B8" w14:textId="7F5EC54E" w:rsidR="002E5BED" w:rsidRDefault="002E5BED" w:rsidP="00155242">
    <w:pPr>
      <w:pStyle w:val="Glava"/>
      <w:jc w:val="right"/>
    </w:pPr>
  </w:p>
  <w:p w14:paraId="4DF7FF77" w14:textId="637A073B" w:rsidR="00FA7B19" w:rsidRDefault="002E5BED" w:rsidP="00155242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E42734B" wp14:editId="3808CBE1">
          <wp:simplePos x="0" y="0"/>
          <wp:positionH relativeFrom="page">
            <wp:posOffset>447675</wp:posOffset>
          </wp:positionH>
          <wp:positionV relativeFrom="paragraph">
            <wp:posOffset>217805</wp:posOffset>
          </wp:positionV>
          <wp:extent cx="2151380" cy="408940"/>
          <wp:effectExtent l="0" t="0" r="1270" b="0"/>
          <wp:wrapNone/>
          <wp:docPr id="29" name="Slika 29" descr="LOGO_MKGP_SL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MKGP_SLO_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12F4FCA3" wp14:editId="2FFFAEA5">
          <wp:simplePos x="0" y="0"/>
          <wp:positionH relativeFrom="margin">
            <wp:posOffset>2447925</wp:posOffset>
          </wp:positionH>
          <wp:positionV relativeFrom="paragraph">
            <wp:posOffset>7620</wp:posOffset>
          </wp:positionV>
          <wp:extent cx="1861820" cy="842645"/>
          <wp:effectExtent l="0" t="0" r="5080" b="0"/>
          <wp:wrapNone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342">
      <w:tab/>
    </w:r>
    <w:r w:rsidR="00742A9A" w:rsidRPr="00C765BF">
      <w:rPr>
        <w:rFonts w:ascii="Arial" w:hAnsi="Arial" w:cs="Arial"/>
        <w:noProof/>
        <w:lang w:eastAsia="sl-SI"/>
      </w:rPr>
      <w:drawing>
        <wp:inline distT="0" distB="0" distL="0" distR="0" wp14:anchorId="5B743DEB" wp14:editId="3EC4A895">
          <wp:extent cx="1502383" cy="906969"/>
          <wp:effectExtent l="0" t="0" r="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29" cy="926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F4A"/>
    <w:multiLevelType w:val="hybridMultilevel"/>
    <w:tmpl w:val="8B388490"/>
    <w:lvl w:ilvl="0" w:tplc="58C04A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7A6"/>
    <w:multiLevelType w:val="hybridMultilevel"/>
    <w:tmpl w:val="FA54EE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6B3599"/>
    <w:multiLevelType w:val="hybridMultilevel"/>
    <w:tmpl w:val="F68E4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400"/>
    <w:multiLevelType w:val="hybridMultilevel"/>
    <w:tmpl w:val="A696692E"/>
    <w:lvl w:ilvl="0" w:tplc="EEE0BA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5AB5"/>
    <w:multiLevelType w:val="hybridMultilevel"/>
    <w:tmpl w:val="6F44EA8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C36BD8"/>
    <w:multiLevelType w:val="hybridMultilevel"/>
    <w:tmpl w:val="54C0B9D4"/>
    <w:lvl w:ilvl="0" w:tplc="BD1A3B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4101"/>
    <w:multiLevelType w:val="hybridMultilevel"/>
    <w:tmpl w:val="C6BA6AA0"/>
    <w:lvl w:ilvl="0" w:tplc="9BB28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47D70"/>
    <w:multiLevelType w:val="hybridMultilevel"/>
    <w:tmpl w:val="1F0431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2342C"/>
    <w:multiLevelType w:val="hybridMultilevel"/>
    <w:tmpl w:val="802C92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7B26C2"/>
    <w:multiLevelType w:val="hybridMultilevel"/>
    <w:tmpl w:val="93721D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B3972"/>
    <w:multiLevelType w:val="hybridMultilevel"/>
    <w:tmpl w:val="AC967C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46AD2"/>
    <w:multiLevelType w:val="hybridMultilevel"/>
    <w:tmpl w:val="EBEA1186"/>
    <w:lvl w:ilvl="0" w:tplc="F8C66DF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F62B4"/>
    <w:multiLevelType w:val="hybridMultilevel"/>
    <w:tmpl w:val="B03C9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1EA6"/>
    <w:multiLevelType w:val="hybridMultilevel"/>
    <w:tmpl w:val="FE7A5C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AC0"/>
    <w:multiLevelType w:val="hybridMultilevel"/>
    <w:tmpl w:val="F43C2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0189"/>
    <w:multiLevelType w:val="hybridMultilevel"/>
    <w:tmpl w:val="88ACD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E1B0E"/>
    <w:multiLevelType w:val="hybridMultilevel"/>
    <w:tmpl w:val="FAA29D4C"/>
    <w:lvl w:ilvl="0" w:tplc="E0583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3135C"/>
    <w:multiLevelType w:val="hybridMultilevel"/>
    <w:tmpl w:val="6554A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263FF"/>
    <w:multiLevelType w:val="hybridMultilevel"/>
    <w:tmpl w:val="054C72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F7EC3"/>
    <w:multiLevelType w:val="hybridMultilevel"/>
    <w:tmpl w:val="F954C3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26E6"/>
    <w:multiLevelType w:val="hybridMultilevel"/>
    <w:tmpl w:val="433E2D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D59"/>
    <w:multiLevelType w:val="hybridMultilevel"/>
    <w:tmpl w:val="73FC2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F2BEF"/>
    <w:multiLevelType w:val="hybridMultilevel"/>
    <w:tmpl w:val="C5303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E20"/>
    <w:multiLevelType w:val="hybridMultilevel"/>
    <w:tmpl w:val="85440322"/>
    <w:lvl w:ilvl="0" w:tplc="1C3CA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0EC"/>
    <w:multiLevelType w:val="hybridMultilevel"/>
    <w:tmpl w:val="2D9C3466"/>
    <w:lvl w:ilvl="0" w:tplc="31DC4A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74EF"/>
    <w:multiLevelType w:val="hybridMultilevel"/>
    <w:tmpl w:val="FE7A5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4"/>
  </w:num>
  <w:num w:numId="6">
    <w:abstractNumId w:val="1"/>
  </w:num>
  <w:num w:numId="7">
    <w:abstractNumId w:val="19"/>
  </w:num>
  <w:num w:numId="8">
    <w:abstractNumId w:val="18"/>
  </w:num>
  <w:num w:numId="9">
    <w:abstractNumId w:val="15"/>
  </w:num>
  <w:num w:numId="10">
    <w:abstractNumId w:val="20"/>
  </w:num>
  <w:num w:numId="11">
    <w:abstractNumId w:val="16"/>
  </w:num>
  <w:num w:numId="12">
    <w:abstractNumId w:val="3"/>
  </w:num>
  <w:num w:numId="13">
    <w:abstractNumId w:val="5"/>
  </w:num>
  <w:num w:numId="14">
    <w:abstractNumId w:val="12"/>
  </w:num>
  <w:num w:numId="15">
    <w:abstractNumId w:val="22"/>
  </w:num>
  <w:num w:numId="16">
    <w:abstractNumId w:val="6"/>
  </w:num>
  <w:num w:numId="17">
    <w:abstractNumId w:val="24"/>
  </w:num>
  <w:num w:numId="18">
    <w:abstractNumId w:val="21"/>
  </w:num>
  <w:num w:numId="19">
    <w:abstractNumId w:val="2"/>
  </w:num>
  <w:num w:numId="20">
    <w:abstractNumId w:val="17"/>
  </w:num>
  <w:num w:numId="21">
    <w:abstractNumId w:val="8"/>
  </w:num>
  <w:num w:numId="22">
    <w:abstractNumId w:val="25"/>
  </w:num>
  <w:num w:numId="23">
    <w:abstractNumId w:val="23"/>
  </w:num>
  <w:num w:numId="24">
    <w:abstractNumId w:val="14"/>
  </w:num>
  <w:num w:numId="25">
    <w:abstractNumId w:val="26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BF"/>
    <w:rsid w:val="000259AE"/>
    <w:rsid w:val="00041A1A"/>
    <w:rsid w:val="0004371C"/>
    <w:rsid w:val="0008710D"/>
    <w:rsid w:val="00087249"/>
    <w:rsid w:val="000A34A2"/>
    <w:rsid w:val="000B0654"/>
    <w:rsid w:val="000B0EBF"/>
    <w:rsid w:val="000D460C"/>
    <w:rsid w:val="000D5640"/>
    <w:rsid w:val="001103F0"/>
    <w:rsid w:val="00124018"/>
    <w:rsid w:val="001312F1"/>
    <w:rsid w:val="001432EB"/>
    <w:rsid w:val="001468D2"/>
    <w:rsid w:val="00155242"/>
    <w:rsid w:val="0015744F"/>
    <w:rsid w:val="00160510"/>
    <w:rsid w:val="0016706D"/>
    <w:rsid w:val="00167C8F"/>
    <w:rsid w:val="00192F59"/>
    <w:rsid w:val="00195C0B"/>
    <w:rsid w:val="001A49C9"/>
    <w:rsid w:val="001A703F"/>
    <w:rsid w:val="001B4405"/>
    <w:rsid w:val="001B4487"/>
    <w:rsid w:val="001B7AF4"/>
    <w:rsid w:val="001D019D"/>
    <w:rsid w:val="001D4D2E"/>
    <w:rsid w:val="001D56AA"/>
    <w:rsid w:val="001E1A01"/>
    <w:rsid w:val="001E77E3"/>
    <w:rsid w:val="00203196"/>
    <w:rsid w:val="002109AE"/>
    <w:rsid w:val="00215D3E"/>
    <w:rsid w:val="0021626B"/>
    <w:rsid w:val="002338B0"/>
    <w:rsid w:val="00234F5C"/>
    <w:rsid w:val="00245ACB"/>
    <w:rsid w:val="002505BA"/>
    <w:rsid w:val="00255640"/>
    <w:rsid w:val="00266B8F"/>
    <w:rsid w:val="002741B1"/>
    <w:rsid w:val="00290A28"/>
    <w:rsid w:val="0029566F"/>
    <w:rsid w:val="00296C54"/>
    <w:rsid w:val="002A680C"/>
    <w:rsid w:val="002A7CF0"/>
    <w:rsid w:val="002B0756"/>
    <w:rsid w:val="002B1A42"/>
    <w:rsid w:val="002B21F6"/>
    <w:rsid w:val="002B2224"/>
    <w:rsid w:val="002B2C59"/>
    <w:rsid w:val="002C1C96"/>
    <w:rsid w:val="002C5E49"/>
    <w:rsid w:val="002D1AF1"/>
    <w:rsid w:val="002D266F"/>
    <w:rsid w:val="002D76A4"/>
    <w:rsid w:val="002E2CE4"/>
    <w:rsid w:val="002E5BED"/>
    <w:rsid w:val="002F1CC3"/>
    <w:rsid w:val="002F359E"/>
    <w:rsid w:val="00305589"/>
    <w:rsid w:val="00306CE6"/>
    <w:rsid w:val="003167FE"/>
    <w:rsid w:val="00322B17"/>
    <w:rsid w:val="00324BC4"/>
    <w:rsid w:val="0033608E"/>
    <w:rsid w:val="003462C5"/>
    <w:rsid w:val="00350866"/>
    <w:rsid w:val="0036609B"/>
    <w:rsid w:val="00367FAF"/>
    <w:rsid w:val="003712AF"/>
    <w:rsid w:val="003730FF"/>
    <w:rsid w:val="0037451B"/>
    <w:rsid w:val="0037690E"/>
    <w:rsid w:val="00377798"/>
    <w:rsid w:val="00380BAE"/>
    <w:rsid w:val="003862DE"/>
    <w:rsid w:val="00386B81"/>
    <w:rsid w:val="00387FF7"/>
    <w:rsid w:val="00394897"/>
    <w:rsid w:val="003A3B83"/>
    <w:rsid w:val="003D17A5"/>
    <w:rsid w:val="003E4775"/>
    <w:rsid w:val="003E6DAC"/>
    <w:rsid w:val="00406575"/>
    <w:rsid w:val="00407C63"/>
    <w:rsid w:val="00440FB7"/>
    <w:rsid w:val="00441CE6"/>
    <w:rsid w:val="00443D99"/>
    <w:rsid w:val="00443DC9"/>
    <w:rsid w:val="00447040"/>
    <w:rsid w:val="00461C72"/>
    <w:rsid w:val="00483D53"/>
    <w:rsid w:val="00487866"/>
    <w:rsid w:val="004904AD"/>
    <w:rsid w:val="00493AB3"/>
    <w:rsid w:val="00496928"/>
    <w:rsid w:val="004A3792"/>
    <w:rsid w:val="004A4074"/>
    <w:rsid w:val="004B025E"/>
    <w:rsid w:val="004B390E"/>
    <w:rsid w:val="004B64E3"/>
    <w:rsid w:val="004C071C"/>
    <w:rsid w:val="004C1023"/>
    <w:rsid w:val="004C2C8F"/>
    <w:rsid w:val="004C30C9"/>
    <w:rsid w:val="004D7129"/>
    <w:rsid w:val="004D7888"/>
    <w:rsid w:val="004E33F9"/>
    <w:rsid w:val="004F240E"/>
    <w:rsid w:val="004F4383"/>
    <w:rsid w:val="00502C01"/>
    <w:rsid w:val="005069F9"/>
    <w:rsid w:val="005116E6"/>
    <w:rsid w:val="0052087E"/>
    <w:rsid w:val="00531311"/>
    <w:rsid w:val="0054262B"/>
    <w:rsid w:val="00545A2C"/>
    <w:rsid w:val="00556DB0"/>
    <w:rsid w:val="00561CBB"/>
    <w:rsid w:val="00567E09"/>
    <w:rsid w:val="005701BB"/>
    <w:rsid w:val="00575C82"/>
    <w:rsid w:val="00591F02"/>
    <w:rsid w:val="005C1B45"/>
    <w:rsid w:val="005C577C"/>
    <w:rsid w:val="005F093A"/>
    <w:rsid w:val="0060340E"/>
    <w:rsid w:val="006203D3"/>
    <w:rsid w:val="00627981"/>
    <w:rsid w:val="006463D6"/>
    <w:rsid w:val="00650389"/>
    <w:rsid w:val="00662B5A"/>
    <w:rsid w:val="00662EE8"/>
    <w:rsid w:val="00671D9E"/>
    <w:rsid w:val="006837F0"/>
    <w:rsid w:val="00691852"/>
    <w:rsid w:val="00692D52"/>
    <w:rsid w:val="00692FA3"/>
    <w:rsid w:val="006F2EBA"/>
    <w:rsid w:val="0070029D"/>
    <w:rsid w:val="00701527"/>
    <w:rsid w:val="00710E7F"/>
    <w:rsid w:val="0072152D"/>
    <w:rsid w:val="00727018"/>
    <w:rsid w:val="007307EB"/>
    <w:rsid w:val="007401BF"/>
    <w:rsid w:val="00742A9A"/>
    <w:rsid w:val="007519FD"/>
    <w:rsid w:val="0075663B"/>
    <w:rsid w:val="00762DDB"/>
    <w:rsid w:val="00764A8F"/>
    <w:rsid w:val="00767954"/>
    <w:rsid w:val="00780D05"/>
    <w:rsid w:val="00795BDE"/>
    <w:rsid w:val="00797E9B"/>
    <w:rsid w:val="007A1A61"/>
    <w:rsid w:val="007A2915"/>
    <w:rsid w:val="007A46EF"/>
    <w:rsid w:val="007A7464"/>
    <w:rsid w:val="007B11E7"/>
    <w:rsid w:val="007B216B"/>
    <w:rsid w:val="007C0A55"/>
    <w:rsid w:val="007C0DFA"/>
    <w:rsid w:val="007E0104"/>
    <w:rsid w:val="007E0254"/>
    <w:rsid w:val="007E11A9"/>
    <w:rsid w:val="007E70A8"/>
    <w:rsid w:val="007F0685"/>
    <w:rsid w:val="00816DF9"/>
    <w:rsid w:val="008172AA"/>
    <w:rsid w:val="00831E6C"/>
    <w:rsid w:val="00837B16"/>
    <w:rsid w:val="00840693"/>
    <w:rsid w:val="00846C1B"/>
    <w:rsid w:val="00863715"/>
    <w:rsid w:val="00866095"/>
    <w:rsid w:val="008740B5"/>
    <w:rsid w:val="00881DF1"/>
    <w:rsid w:val="008848A7"/>
    <w:rsid w:val="0089207D"/>
    <w:rsid w:val="00897CCB"/>
    <w:rsid w:val="008B6AF0"/>
    <w:rsid w:val="008B7F67"/>
    <w:rsid w:val="008C18DF"/>
    <w:rsid w:val="008C7CFD"/>
    <w:rsid w:val="008E42E8"/>
    <w:rsid w:val="008F303B"/>
    <w:rsid w:val="008F4A80"/>
    <w:rsid w:val="008F5342"/>
    <w:rsid w:val="0091462D"/>
    <w:rsid w:val="00916CA5"/>
    <w:rsid w:val="009174CA"/>
    <w:rsid w:val="00934258"/>
    <w:rsid w:val="00935268"/>
    <w:rsid w:val="00955DCB"/>
    <w:rsid w:val="0096333C"/>
    <w:rsid w:val="00964910"/>
    <w:rsid w:val="00964EEA"/>
    <w:rsid w:val="00980C48"/>
    <w:rsid w:val="009842FF"/>
    <w:rsid w:val="00990FBE"/>
    <w:rsid w:val="009B0409"/>
    <w:rsid w:val="009B08B6"/>
    <w:rsid w:val="009D1D2A"/>
    <w:rsid w:val="009D4D33"/>
    <w:rsid w:val="009D5C89"/>
    <w:rsid w:val="009F2438"/>
    <w:rsid w:val="009F3266"/>
    <w:rsid w:val="00A014C0"/>
    <w:rsid w:val="00A02EEB"/>
    <w:rsid w:val="00A04593"/>
    <w:rsid w:val="00A439AF"/>
    <w:rsid w:val="00A52DBB"/>
    <w:rsid w:val="00A53A6F"/>
    <w:rsid w:val="00A60EBF"/>
    <w:rsid w:val="00A66176"/>
    <w:rsid w:val="00A6629B"/>
    <w:rsid w:val="00A66754"/>
    <w:rsid w:val="00A800BA"/>
    <w:rsid w:val="00A8141B"/>
    <w:rsid w:val="00A84004"/>
    <w:rsid w:val="00A96465"/>
    <w:rsid w:val="00AA28B1"/>
    <w:rsid w:val="00AA5026"/>
    <w:rsid w:val="00AA59F9"/>
    <w:rsid w:val="00AB3378"/>
    <w:rsid w:val="00AD3CF0"/>
    <w:rsid w:val="00AE355A"/>
    <w:rsid w:val="00AF3F04"/>
    <w:rsid w:val="00B0553C"/>
    <w:rsid w:val="00B1232F"/>
    <w:rsid w:val="00B16112"/>
    <w:rsid w:val="00B176C4"/>
    <w:rsid w:val="00B312D2"/>
    <w:rsid w:val="00B32A0B"/>
    <w:rsid w:val="00B3362A"/>
    <w:rsid w:val="00B44104"/>
    <w:rsid w:val="00B47EB4"/>
    <w:rsid w:val="00B51BA2"/>
    <w:rsid w:val="00B51EB6"/>
    <w:rsid w:val="00B534D5"/>
    <w:rsid w:val="00B54F0A"/>
    <w:rsid w:val="00B60A00"/>
    <w:rsid w:val="00B64DBE"/>
    <w:rsid w:val="00B663E3"/>
    <w:rsid w:val="00B9536A"/>
    <w:rsid w:val="00BA45F7"/>
    <w:rsid w:val="00BA6A10"/>
    <w:rsid w:val="00BB6205"/>
    <w:rsid w:val="00BB7DF2"/>
    <w:rsid w:val="00BD1FFB"/>
    <w:rsid w:val="00BE2AA2"/>
    <w:rsid w:val="00C00BFA"/>
    <w:rsid w:val="00C15C68"/>
    <w:rsid w:val="00C20A49"/>
    <w:rsid w:val="00C31974"/>
    <w:rsid w:val="00C43145"/>
    <w:rsid w:val="00C60ED8"/>
    <w:rsid w:val="00C6258A"/>
    <w:rsid w:val="00C63A44"/>
    <w:rsid w:val="00C81497"/>
    <w:rsid w:val="00C81D23"/>
    <w:rsid w:val="00C835BA"/>
    <w:rsid w:val="00C94CB1"/>
    <w:rsid w:val="00C95917"/>
    <w:rsid w:val="00CA44F4"/>
    <w:rsid w:val="00CB067F"/>
    <w:rsid w:val="00CB1557"/>
    <w:rsid w:val="00CB2395"/>
    <w:rsid w:val="00CC7ED5"/>
    <w:rsid w:val="00CD5C5A"/>
    <w:rsid w:val="00CE3A29"/>
    <w:rsid w:val="00CF4ADD"/>
    <w:rsid w:val="00D06178"/>
    <w:rsid w:val="00D2159F"/>
    <w:rsid w:val="00D22DA4"/>
    <w:rsid w:val="00D26C95"/>
    <w:rsid w:val="00D31189"/>
    <w:rsid w:val="00D31D0E"/>
    <w:rsid w:val="00D31FB5"/>
    <w:rsid w:val="00D51479"/>
    <w:rsid w:val="00D51974"/>
    <w:rsid w:val="00D665FD"/>
    <w:rsid w:val="00D77DC6"/>
    <w:rsid w:val="00D80677"/>
    <w:rsid w:val="00D8082B"/>
    <w:rsid w:val="00D901C0"/>
    <w:rsid w:val="00DB1F59"/>
    <w:rsid w:val="00DD04C3"/>
    <w:rsid w:val="00DF5150"/>
    <w:rsid w:val="00E14914"/>
    <w:rsid w:val="00E24361"/>
    <w:rsid w:val="00E43476"/>
    <w:rsid w:val="00E83985"/>
    <w:rsid w:val="00E84AA9"/>
    <w:rsid w:val="00E93531"/>
    <w:rsid w:val="00EA33B5"/>
    <w:rsid w:val="00EB301E"/>
    <w:rsid w:val="00EB3C71"/>
    <w:rsid w:val="00EB5590"/>
    <w:rsid w:val="00EC20C8"/>
    <w:rsid w:val="00ED5A88"/>
    <w:rsid w:val="00EF3965"/>
    <w:rsid w:val="00F31E69"/>
    <w:rsid w:val="00F443F1"/>
    <w:rsid w:val="00F460EE"/>
    <w:rsid w:val="00F572DE"/>
    <w:rsid w:val="00F578A8"/>
    <w:rsid w:val="00F57ACB"/>
    <w:rsid w:val="00F62250"/>
    <w:rsid w:val="00F668C7"/>
    <w:rsid w:val="00F73F08"/>
    <w:rsid w:val="00FA6E9B"/>
    <w:rsid w:val="00FA7B19"/>
    <w:rsid w:val="00FB2F7E"/>
    <w:rsid w:val="00FC3CDA"/>
    <w:rsid w:val="00FC51B1"/>
    <w:rsid w:val="00FD0CAF"/>
    <w:rsid w:val="00FD1539"/>
    <w:rsid w:val="00FE5F8D"/>
    <w:rsid w:val="00FF365C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B5141"/>
  <w15:docId w15:val="{76A0F2BA-C788-429F-81CD-D018F5C8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2F1C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1CC3"/>
  </w:style>
  <w:style w:type="paragraph" w:styleId="Noga">
    <w:name w:val="footer"/>
    <w:basedOn w:val="Navaden"/>
    <w:link w:val="NogaZnak"/>
    <w:uiPriority w:val="99"/>
    <w:unhideWhenUsed/>
    <w:rsid w:val="002F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1CC3"/>
  </w:style>
  <w:style w:type="character" w:customStyle="1" w:styleId="Naslov1Znak">
    <w:name w:val="Naslov 1 Znak"/>
    <w:basedOn w:val="Privzetapisavaodstavka"/>
    <w:link w:val="Naslov1"/>
    <w:uiPriority w:val="99"/>
    <w:rsid w:val="002F1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B7DF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D04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04C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04C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0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04C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04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B21F6"/>
    <w:pPr>
      <w:spacing w:after="0" w:line="240" w:lineRule="auto"/>
    </w:pPr>
  </w:style>
  <w:style w:type="table" w:styleId="Tabelamrea">
    <w:name w:val="Table Grid"/>
    <w:basedOn w:val="Navadnatabela"/>
    <w:uiPriority w:val="39"/>
    <w:rsid w:val="002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90A2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2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E42E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F4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CF4ADD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626B"/>
    <w:rPr>
      <w:color w:val="954F72" w:themeColor="followedHyperlink"/>
      <w:u w:val="single"/>
    </w:rPr>
  </w:style>
  <w:style w:type="paragraph" w:customStyle="1" w:styleId="tevilnatoka">
    <w:name w:val="Številčna točka"/>
    <w:basedOn w:val="Navaden"/>
    <w:link w:val="tevilnatokaZnak"/>
    <w:qFormat/>
    <w:rsid w:val="00FD0CAF"/>
    <w:pPr>
      <w:numPr>
        <w:numId w:val="2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FD0CAF"/>
    <w:rPr>
      <w:rFonts w:ascii="Arial" w:eastAsia="Times New Roman" w:hAnsi="Arial" w:cs="Times New Roman"/>
      <w:lang w:val="x-none" w:eastAsia="x-non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1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vZwY6e_aTMyvGsrHh_N4C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gzs.si/usposabljanje-kmetov-2024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webinar/register/WN_zT_STy9SSOehTEH6Tudbc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096C3A-E8A7-4A87-B98F-6D6EAB03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Otoničar</dc:creator>
  <cp:keywords/>
  <dc:description/>
  <cp:lastModifiedBy>Microsoftov račun</cp:lastModifiedBy>
  <cp:revision>3</cp:revision>
  <cp:lastPrinted>2025-02-03T10:22:00Z</cp:lastPrinted>
  <dcterms:created xsi:type="dcterms:W3CDTF">2025-03-19T13:26:00Z</dcterms:created>
  <dcterms:modified xsi:type="dcterms:W3CDTF">2025-03-20T05:38:00Z</dcterms:modified>
</cp:coreProperties>
</file>