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BE8" w:rsidRPr="00332220" w:rsidRDefault="00167BE8">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167BE8" w:rsidRPr="00332220">
        <w:tblPrEx>
          <w:tblCellMar>
            <w:top w:w="0" w:type="dxa"/>
            <w:bottom w:w="0" w:type="dxa"/>
          </w:tblCellMar>
        </w:tblPrEx>
        <w:tc>
          <w:tcPr>
            <w:tcW w:w="9212" w:type="dxa"/>
          </w:tcPr>
          <w:p w:rsidR="00167BE8" w:rsidRPr="00332220" w:rsidRDefault="0099492F">
            <w:pPr>
              <w:pStyle w:val="Naslov1"/>
              <w:rPr>
                <w:b w:val="0"/>
                <w:bCs w:val="0"/>
                <w:sz w:val="24"/>
                <w:szCs w:val="24"/>
              </w:rPr>
            </w:pPr>
            <w:r>
              <w:rPr>
                <w:b w:val="0"/>
                <w:bCs w:val="0"/>
                <w:noProof/>
                <w:sz w:val="24"/>
                <w:szCs w:val="24"/>
              </w:rPr>
              <w:drawing>
                <wp:anchor distT="0" distB="0" distL="114300" distR="114300" simplePos="0" relativeHeight="251658240" behindDoc="0" locked="0" layoutInCell="0" allowOverlap="1">
                  <wp:simplePos x="0" y="0"/>
                  <wp:positionH relativeFrom="column">
                    <wp:posOffset>4779645</wp:posOffset>
                  </wp:positionH>
                  <wp:positionV relativeFrom="paragraph">
                    <wp:posOffset>104775</wp:posOffset>
                  </wp:positionV>
                  <wp:extent cx="873125" cy="1371600"/>
                  <wp:effectExtent l="0" t="0" r="3175"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1371600"/>
                          </a:xfrm>
                          <a:prstGeom prst="rect">
                            <a:avLst/>
                          </a:prstGeom>
                          <a:noFill/>
                        </pic:spPr>
                      </pic:pic>
                    </a:graphicData>
                  </a:graphic>
                  <wp14:sizeRelH relativeFrom="page">
                    <wp14:pctWidth>0</wp14:pctWidth>
                  </wp14:sizeRelH>
                  <wp14:sizeRelV relativeFrom="page">
                    <wp14:pctHeight>0</wp14:pctHeight>
                  </wp14:sizeRelV>
                </wp:anchor>
              </w:drawing>
            </w:r>
            <w:r w:rsidRPr="00332220">
              <w:rPr>
                <w:b w:val="0"/>
                <w:bCs w:val="0"/>
                <w:noProof/>
                <w:sz w:val="24"/>
                <w:szCs w:val="24"/>
              </w:rPr>
              <w:drawing>
                <wp:anchor distT="0" distB="0" distL="114300" distR="114300" simplePos="0" relativeHeight="251657216" behindDoc="0" locked="0" layoutInCell="1" allowOverlap="1">
                  <wp:simplePos x="0" y="0"/>
                  <wp:positionH relativeFrom="column">
                    <wp:posOffset>72390</wp:posOffset>
                  </wp:positionH>
                  <wp:positionV relativeFrom="paragraph">
                    <wp:posOffset>50800</wp:posOffset>
                  </wp:positionV>
                  <wp:extent cx="1991360" cy="1195705"/>
                  <wp:effectExtent l="0" t="0" r="0" b="4445"/>
                  <wp:wrapNone/>
                  <wp:docPr id="4" name="Slika 4" descr="LOGO ZAVOD CE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ZAVOD CELJE"/>
                          <pic:cNvPicPr>
                            <a:picLocks noChangeAspect="1" noChangeArrowheads="1"/>
                          </pic:cNvPicPr>
                        </pic:nvPicPr>
                        <pic:blipFill>
                          <a:blip r:embed="rId8" cstate="print">
                            <a:extLst>
                              <a:ext uri="{28A0092B-C50C-407E-A947-70E740481C1C}">
                                <a14:useLocalDpi xmlns:a14="http://schemas.microsoft.com/office/drawing/2010/main" val="0"/>
                              </a:ext>
                            </a:extLst>
                          </a:blip>
                          <a:srcRect r="49776"/>
                          <a:stretch>
                            <a:fillRect/>
                          </a:stretch>
                        </pic:blipFill>
                        <pic:spPr bwMode="auto">
                          <a:xfrm>
                            <a:off x="0" y="0"/>
                            <a:ext cx="1991360" cy="1195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BE8" w:rsidRPr="00332220" w:rsidRDefault="00167BE8">
            <w:pPr>
              <w:pStyle w:val="Naslov1"/>
              <w:rPr>
                <w:b w:val="0"/>
                <w:bCs w:val="0"/>
                <w:sz w:val="24"/>
                <w:szCs w:val="24"/>
              </w:rPr>
            </w:pPr>
          </w:p>
          <w:p w:rsidR="00167BE8" w:rsidRPr="00332220" w:rsidRDefault="00167BE8">
            <w:pPr>
              <w:pStyle w:val="Naslov1"/>
              <w:rPr>
                <w:b w:val="0"/>
                <w:bCs w:val="0"/>
                <w:sz w:val="24"/>
                <w:szCs w:val="24"/>
              </w:rPr>
            </w:pPr>
          </w:p>
          <w:p w:rsidR="00167BE8" w:rsidRPr="00332220" w:rsidRDefault="00167BE8">
            <w:pPr>
              <w:pStyle w:val="Naslov1"/>
              <w:rPr>
                <w:b w:val="0"/>
                <w:bCs w:val="0"/>
                <w:sz w:val="24"/>
                <w:szCs w:val="24"/>
              </w:rPr>
            </w:pPr>
          </w:p>
          <w:p w:rsidR="00167BE8" w:rsidRPr="00332220" w:rsidRDefault="00167BE8">
            <w:pPr>
              <w:pStyle w:val="Naslov1"/>
              <w:rPr>
                <w:b w:val="0"/>
                <w:bCs w:val="0"/>
                <w:sz w:val="24"/>
                <w:szCs w:val="24"/>
              </w:rPr>
            </w:pPr>
          </w:p>
          <w:p w:rsidR="00167BE8" w:rsidRPr="00332220" w:rsidRDefault="00167BE8">
            <w:pPr>
              <w:pStyle w:val="Naslov1"/>
              <w:rPr>
                <w:b w:val="0"/>
                <w:bCs w:val="0"/>
                <w:sz w:val="24"/>
                <w:szCs w:val="24"/>
              </w:rPr>
            </w:pPr>
          </w:p>
          <w:p w:rsidR="00167BE8" w:rsidRPr="00332220" w:rsidRDefault="00167BE8">
            <w:pPr>
              <w:pStyle w:val="Naslov1"/>
              <w:rPr>
                <w:b w:val="0"/>
                <w:bCs w:val="0"/>
                <w:sz w:val="24"/>
                <w:szCs w:val="24"/>
              </w:rPr>
            </w:pPr>
          </w:p>
          <w:p w:rsidR="007B04B3" w:rsidRDefault="007B04B3" w:rsidP="007B04B3">
            <w:pPr>
              <w:pStyle w:val="Naslov2"/>
              <w:rPr>
                <w:rFonts w:ascii="Arial" w:hAnsi="Arial" w:cs="Arial"/>
                <w:i w:val="0"/>
                <w:color w:val="000000"/>
                <w:szCs w:val="22"/>
              </w:rPr>
            </w:pPr>
          </w:p>
          <w:p w:rsidR="007B04B3" w:rsidRPr="003218F7" w:rsidRDefault="007B04B3" w:rsidP="007B04B3">
            <w:pPr>
              <w:pStyle w:val="Naslov2"/>
              <w:rPr>
                <w:rFonts w:ascii="Arial" w:hAnsi="Arial" w:cs="Arial"/>
                <w:i w:val="0"/>
                <w:color w:val="000000"/>
                <w:szCs w:val="22"/>
              </w:rPr>
            </w:pPr>
            <w:r>
              <w:rPr>
                <w:rFonts w:ascii="Arial" w:hAnsi="Arial" w:cs="Arial"/>
                <w:i w:val="0"/>
                <w:color w:val="000000"/>
                <w:szCs w:val="22"/>
              </w:rPr>
              <w:t xml:space="preserve"> Oddelek za kmetijsko svetovanje</w:t>
            </w:r>
          </w:p>
          <w:p w:rsidR="007B04B3" w:rsidRPr="003218F7" w:rsidRDefault="007B04B3" w:rsidP="007B04B3">
            <w:pPr>
              <w:rPr>
                <w:rFonts w:ascii="Arial" w:hAnsi="Arial" w:cs="Arial"/>
                <w:color w:val="000000"/>
                <w:sz w:val="22"/>
                <w:szCs w:val="22"/>
              </w:rPr>
            </w:pPr>
            <w:r w:rsidRPr="003218F7">
              <w:rPr>
                <w:rFonts w:ascii="Arial" w:hAnsi="Arial" w:cs="Arial"/>
                <w:color w:val="000000"/>
                <w:sz w:val="22"/>
                <w:szCs w:val="22"/>
              </w:rPr>
              <w:t xml:space="preserve"> </w:t>
            </w:r>
            <w:r>
              <w:rPr>
                <w:rFonts w:ascii="Arial" w:hAnsi="Arial" w:cs="Arial"/>
                <w:color w:val="000000"/>
                <w:sz w:val="22"/>
                <w:szCs w:val="22"/>
              </w:rPr>
              <w:t>Trnoveljska cesta 1</w:t>
            </w:r>
          </w:p>
          <w:p w:rsidR="007B04B3" w:rsidRPr="003218F7" w:rsidRDefault="007B04B3" w:rsidP="007B04B3">
            <w:pPr>
              <w:rPr>
                <w:rFonts w:ascii="Arial" w:hAnsi="Arial" w:cs="Arial"/>
                <w:color w:val="000000"/>
                <w:sz w:val="22"/>
                <w:szCs w:val="22"/>
              </w:rPr>
            </w:pPr>
            <w:r w:rsidRPr="003218F7">
              <w:rPr>
                <w:rFonts w:ascii="Arial" w:hAnsi="Arial" w:cs="Arial"/>
                <w:color w:val="000000"/>
                <w:sz w:val="22"/>
                <w:szCs w:val="22"/>
              </w:rPr>
              <w:t xml:space="preserve"> </w:t>
            </w:r>
            <w:r>
              <w:rPr>
                <w:rFonts w:ascii="Arial" w:hAnsi="Arial" w:cs="Arial"/>
                <w:color w:val="000000"/>
                <w:sz w:val="22"/>
                <w:szCs w:val="22"/>
              </w:rPr>
              <w:t>3000  CELJE</w:t>
            </w:r>
          </w:p>
          <w:p w:rsidR="007B04B3" w:rsidRPr="003218F7" w:rsidRDefault="007B04B3" w:rsidP="007B04B3">
            <w:pPr>
              <w:rPr>
                <w:rFonts w:ascii="Arial" w:hAnsi="Arial" w:cs="Arial"/>
                <w:color w:val="000000"/>
                <w:sz w:val="20"/>
              </w:rPr>
            </w:pPr>
            <w:r w:rsidRPr="003218F7">
              <w:rPr>
                <w:rFonts w:ascii="Arial" w:hAnsi="Arial" w:cs="Arial"/>
                <w:color w:val="000000"/>
                <w:sz w:val="20"/>
              </w:rPr>
              <w:t xml:space="preserve"> Tel. : 03 </w:t>
            </w:r>
            <w:r>
              <w:rPr>
                <w:rFonts w:ascii="Arial" w:hAnsi="Arial" w:cs="Arial"/>
                <w:color w:val="000000"/>
                <w:sz w:val="20"/>
              </w:rPr>
              <w:t>42 55 510, 03 42 55 514</w:t>
            </w:r>
            <w:r w:rsidRPr="003218F7">
              <w:rPr>
                <w:rFonts w:ascii="Arial" w:hAnsi="Arial" w:cs="Arial"/>
                <w:color w:val="000000"/>
                <w:sz w:val="20"/>
              </w:rPr>
              <w:t xml:space="preserve">  </w:t>
            </w:r>
          </w:p>
          <w:p w:rsidR="007B04B3" w:rsidRPr="003218F7" w:rsidRDefault="007B04B3" w:rsidP="007B04B3">
            <w:pPr>
              <w:rPr>
                <w:rFonts w:ascii="Arial" w:hAnsi="Arial" w:cs="Arial"/>
                <w:color w:val="000000"/>
                <w:sz w:val="20"/>
              </w:rPr>
            </w:pPr>
            <w:r w:rsidRPr="003218F7">
              <w:rPr>
                <w:rFonts w:ascii="Arial" w:hAnsi="Arial" w:cs="Arial"/>
                <w:color w:val="000000"/>
                <w:sz w:val="20"/>
              </w:rPr>
              <w:t xml:space="preserve"> Faks:  03 </w:t>
            </w:r>
            <w:r>
              <w:rPr>
                <w:rFonts w:ascii="Arial" w:hAnsi="Arial" w:cs="Arial"/>
                <w:color w:val="000000"/>
                <w:sz w:val="20"/>
              </w:rPr>
              <w:t>42 55 530</w:t>
            </w:r>
            <w:r w:rsidRPr="003218F7">
              <w:rPr>
                <w:rFonts w:ascii="Arial" w:hAnsi="Arial" w:cs="Arial"/>
                <w:color w:val="000000"/>
                <w:sz w:val="20"/>
              </w:rPr>
              <w:tab/>
            </w:r>
            <w:r w:rsidRPr="003218F7">
              <w:rPr>
                <w:rFonts w:ascii="Arial" w:hAnsi="Arial" w:cs="Arial"/>
                <w:color w:val="000000"/>
                <w:sz w:val="20"/>
              </w:rPr>
              <w:tab/>
            </w:r>
            <w:r w:rsidRPr="003218F7">
              <w:rPr>
                <w:rFonts w:ascii="Arial" w:hAnsi="Arial" w:cs="Arial"/>
                <w:color w:val="000000"/>
                <w:sz w:val="20"/>
              </w:rPr>
              <w:tab/>
            </w:r>
            <w:r w:rsidRPr="003218F7">
              <w:rPr>
                <w:rFonts w:ascii="Arial" w:hAnsi="Arial" w:cs="Arial"/>
                <w:color w:val="000000"/>
                <w:sz w:val="20"/>
              </w:rPr>
              <w:tab/>
            </w:r>
          </w:p>
          <w:p w:rsidR="00167BE8" w:rsidRPr="00332220" w:rsidRDefault="007B04B3" w:rsidP="007B04B3">
            <w:pPr>
              <w:rPr>
                <w:sz w:val="24"/>
                <w:szCs w:val="24"/>
              </w:rPr>
            </w:pPr>
            <w:r w:rsidRPr="003218F7">
              <w:rPr>
                <w:rFonts w:ascii="Arial" w:hAnsi="Arial" w:cs="Arial"/>
                <w:color w:val="000000"/>
                <w:sz w:val="20"/>
              </w:rPr>
              <w:t xml:space="preserve"> E-pošta:  </w:t>
            </w:r>
            <w:r>
              <w:rPr>
                <w:rFonts w:ascii="Arial" w:hAnsi="Arial" w:cs="Arial"/>
                <w:color w:val="000000"/>
                <w:sz w:val="20"/>
              </w:rPr>
              <w:t>igor.skerbot@ce.kgzs.si</w:t>
            </w:r>
          </w:p>
        </w:tc>
      </w:tr>
    </w:tbl>
    <w:p w:rsidR="00332220" w:rsidRPr="0099492F" w:rsidRDefault="0099492F" w:rsidP="00332220">
      <w:pPr>
        <w:rPr>
          <w:rFonts w:ascii="Arial" w:hAnsi="Arial" w:cs="Arial"/>
          <w:bCs/>
          <w:sz w:val="24"/>
          <w:szCs w:val="24"/>
        </w:rPr>
      </w:pPr>
      <w:r w:rsidRPr="0099492F">
        <w:rPr>
          <w:rFonts w:ascii="Arial" w:hAnsi="Arial" w:cs="Arial"/>
          <w:bCs/>
          <w:sz w:val="24"/>
          <w:szCs w:val="24"/>
        </w:rPr>
        <w:t>Celje, aprila 2021</w:t>
      </w:r>
    </w:p>
    <w:p w:rsidR="0099492F" w:rsidRDefault="0099492F" w:rsidP="0099492F">
      <w:pPr>
        <w:pStyle w:val="Default"/>
        <w:jc w:val="both"/>
        <w:rPr>
          <w:rFonts w:ascii="Arial" w:hAnsi="Arial" w:cs="Arial"/>
          <w:b/>
        </w:rPr>
      </w:pPr>
    </w:p>
    <w:p w:rsidR="0099492F" w:rsidRPr="0099492F" w:rsidRDefault="0099492F" w:rsidP="0099492F">
      <w:pPr>
        <w:pStyle w:val="Default"/>
        <w:jc w:val="both"/>
        <w:rPr>
          <w:rFonts w:ascii="Arial" w:hAnsi="Arial" w:cs="Arial"/>
          <w:b/>
        </w:rPr>
      </w:pPr>
      <w:r w:rsidRPr="00B72A42">
        <w:rPr>
          <w:rFonts w:ascii="Arial" w:hAnsi="Arial" w:cs="Arial"/>
          <w:b/>
        </w:rPr>
        <w:t>Ukrepanje po pozebi in nizkih t</w:t>
      </w:r>
      <w:r w:rsidRPr="00B72A42">
        <w:rPr>
          <w:rFonts w:ascii="Arial" w:hAnsi="Arial" w:cs="Arial"/>
          <w:b/>
          <w:bCs/>
        </w:rPr>
        <w:t xml:space="preserve">emperaturah v pridelavi zelenjave </w:t>
      </w:r>
    </w:p>
    <w:p w:rsidR="0099492F" w:rsidRDefault="0099492F" w:rsidP="0099492F">
      <w:pPr>
        <w:rPr>
          <w:rFonts w:ascii="Arial" w:hAnsi="Arial" w:cs="Arial"/>
          <w:sz w:val="24"/>
          <w:szCs w:val="24"/>
        </w:rPr>
      </w:pPr>
      <w:r>
        <w:rPr>
          <w:rFonts w:ascii="Arial" w:hAnsi="Arial" w:cs="Arial"/>
          <w:sz w:val="24"/>
          <w:szCs w:val="24"/>
        </w:rPr>
        <w:t>Po nedavnih zelo hladnih dneh v začetku aprila in vdoru polarnega zraka nad našo državo smo se srečali s posledicama pozebe in zmrzali tudi v pridelavi zelenjave. Kaj storiti za omilitev posledic na zgodnjih posevkih tako na prostem, kot v rastlinjakih? Kdaj in kako ukrepati? Kaj uporabiti po koncu škodnega dogodka? Takšna in podobna vprašanja se nam pojavljajo in nanje iščemo odgovore, zato v nadaljevanju nekaj strokovnih napotkov za ta namen.</w:t>
      </w:r>
    </w:p>
    <w:p w:rsidR="0099492F" w:rsidRDefault="0099492F" w:rsidP="0099492F">
      <w:pPr>
        <w:rPr>
          <w:rFonts w:ascii="Arial" w:hAnsi="Arial" w:cs="Arial"/>
          <w:sz w:val="24"/>
          <w:szCs w:val="24"/>
        </w:rPr>
      </w:pPr>
      <w:r>
        <w:rPr>
          <w:rFonts w:ascii="Arial" w:hAnsi="Arial" w:cs="Arial"/>
          <w:sz w:val="24"/>
          <w:szCs w:val="24"/>
        </w:rPr>
        <w:t xml:space="preserve">Ko nastopijo nizke temperature se v rastlinskem tkivu zgodi, da vsebujoča voda </w:t>
      </w:r>
      <w:r w:rsidRPr="00B72A42">
        <w:rPr>
          <w:rFonts w:ascii="Arial" w:hAnsi="Arial" w:cs="Arial"/>
          <w:sz w:val="24"/>
          <w:szCs w:val="24"/>
        </w:rPr>
        <w:t xml:space="preserve">pri temperaturah pod </w:t>
      </w:r>
      <w:r>
        <w:rPr>
          <w:rFonts w:ascii="Arial" w:hAnsi="Arial" w:cs="Arial"/>
          <w:sz w:val="24"/>
          <w:szCs w:val="24"/>
        </w:rPr>
        <w:t>0°C</w:t>
      </w:r>
      <w:r w:rsidRPr="00B72A42">
        <w:rPr>
          <w:rFonts w:ascii="Arial" w:hAnsi="Arial" w:cs="Arial"/>
          <w:sz w:val="24"/>
          <w:szCs w:val="24"/>
        </w:rPr>
        <w:t xml:space="preserve"> zamrzne </w:t>
      </w:r>
      <w:r>
        <w:rPr>
          <w:rFonts w:ascii="Arial" w:hAnsi="Arial" w:cs="Arial"/>
          <w:sz w:val="24"/>
          <w:szCs w:val="24"/>
        </w:rPr>
        <w:t xml:space="preserve">in se pri tem </w:t>
      </w:r>
      <w:r w:rsidRPr="00B72A42">
        <w:rPr>
          <w:rFonts w:ascii="Arial" w:hAnsi="Arial" w:cs="Arial"/>
          <w:sz w:val="24"/>
          <w:szCs w:val="24"/>
        </w:rPr>
        <w:t xml:space="preserve">spremeni v </w:t>
      </w:r>
      <w:r>
        <w:rPr>
          <w:rFonts w:ascii="Arial" w:hAnsi="Arial" w:cs="Arial"/>
          <w:sz w:val="24"/>
          <w:szCs w:val="24"/>
        </w:rPr>
        <w:t xml:space="preserve">ledene </w:t>
      </w:r>
      <w:r w:rsidRPr="00B72A42">
        <w:rPr>
          <w:rFonts w:ascii="Arial" w:hAnsi="Arial" w:cs="Arial"/>
          <w:sz w:val="24"/>
          <w:szCs w:val="24"/>
        </w:rPr>
        <w:t xml:space="preserve">kristale, </w:t>
      </w:r>
      <w:r>
        <w:rPr>
          <w:rFonts w:ascii="Arial" w:hAnsi="Arial" w:cs="Arial"/>
          <w:sz w:val="24"/>
          <w:szCs w:val="24"/>
        </w:rPr>
        <w:t>ki zaradi velikosti trgajo in</w:t>
      </w:r>
      <w:r w:rsidRPr="00B72A42">
        <w:rPr>
          <w:rFonts w:ascii="Arial" w:hAnsi="Arial" w:cs="Arial"/>
          <w:sz w:val="24"/>
          <w:szCs w:val="24"/>
        </w:rPr>
        <w:t xml:space="preserve"> poškodujejo celične stene</w:t>
      </w:r>
      <w:r>
        <w:rPr>
          <w:rFonts w:ascii="Arial" w:hAnsi="Arial" w:cs="Arial"/>
          <w:sz w:val="24"/>
          <w:szCs w:val="24"/>
        </w:rPr>
        <w:t xml:space="preserve"> rastlinskih tkiv</w:t>
      </w:r>
      <w:r w:rsidRPr="00B72A42">
        <w:rPr>
          <w:rFonts w:ascii="Arial" w:hAnsi="Arial" w:cs="Arial"/>
          <w:sz w:val="24"/>
          <w:szCs w:val="24"/>
        </w:rPr>
        <w:t xml:space="preserve">. Pri ponovnem dvigu temperature </w:t>
      </w:r>
      <w:r>
        <w:rPr>
          <w:rFonts w:ascii="Arial" w:hAnsi="Arial" w:cs="Arial"/>
          <w:sz w:val="24"/>
          <w:szCs w:val="24"/>
        </w:rPr>
        <w:t>nad  ledišče zato rastline in njeni zeleni deli</w:t>
      </w:r>
      <w:r w:rsidRPr="00B72A42">
        <w:rPr>
          <w:rFonts w:ascii="Arial" w:hAnsi="Arial" w:cs="Arial"/>
          <w:sz w:val="24"/>
          <w:szCs w:val="24"/>
        </w:rPr>
        <w:t xml:space="preserve"> porjavi</w:t>
      </w:r>
      <w:r>
        <w:rPr>
          <w:rFonts w:ascii="Arial" w:hAnsi="Arial" w:cs="Arial"/>
          <w:sz w:val="24"/>
          <w:szCs w:val="24"/>
        </w:rPr>
        <w:t>jo, propadajo in odpadajo</w:t>
      </w:r>
      <w:r w:rsidRPr="00B72A42">
        <w:rPr>
          <w:rFonts w:ascii="Arial" w:hAnsi="Arial" w:cs="Arial"/>
          <w:sz w:val="24"/>
          <w:szCs w:val="24"/>
        </w:rPr>
        <w:t xml:space="preserve">. </w:t>
      </w:r>
      <w:r>
        <w:rPr>
          <w:rFonts w:ascii="Arial" w:hAnsi="Arial" w:cs="Arial"/>
          <w:sz w:val="24"/>
          <w:szCs w:val="24"/>
        </w:rPr>
        <w:t>Če</w:t>
      </w:r>
      <w:r w:rsidRPr="00B72A42">
        <w:rPr>
          <w:rFonts w:ascii="Arial" w:hAnsi="Arial" w:cs="Arial"/>
          <w:sz w:val="24"/>
          <w:szCs w:val="24"/>
        </w:rPr>
        <w:t xml:space="preserve"> imajo rastline v celici manj rastlinskega soka oziroma več suhe snovi, je </w:t>
      </w:r>
      <w:r>
        <w:rPr>
          <w:rFonts w:ascii="Arial" w:hAnsi="Arial" w:cs="Arial"/>
          <w:sz w:val="24"/>
          <w:szCs w:val="24"/>
        </w:rPr>
        <w:t xml:space="preserve">zato </w:t>
      </w:r>
      <w:r w:rsidRPr="00B72A42">
        <w:rPr>
          <w:rFonts w:ascii="Arial" w:hAnsi="Arial" w:cs="Arial"/>
          <w:sz w:val="24"/>
          <w:szCs w:val="24"/>
        </w:rPr>
        <w:t>manjša verjetnost pojava kristalov in s tem pozebe</w:t>
      </w:r>
      <w:r>
        <w:rPr>
          <w:rFonts w:ascii="Arial" w:hAnsi="Arial" w:cs="Arial"/>
          <w:sz w:val="24"/>
          <w:szCs w:val="24"/>
        </w:rPr>
        <w:t xml:space="preserve"> in njenih posledic</w:t>
      </w:r>
      <w:r w:rsidRPr="00B72A42">
        <w:rPr>
          <w:rFonts w:ascii="Arial" w:hAnsi="Arial" w:cs="Arial"/>
          <w:sz w:val="24"/>
          <w:szCs w:val="24"/>
        </w:rPr>
        <w:t xml:space="preserve">. Nekatere takšne rastline, kot je na primer peteršilj, listnati ohrovt lahko zato zimo preživijo </w:t>
      </w:r>
      <w:r>
        <w:rPr>
          <w:rFonts w:ascii="Arial" w:hAnsi="Arial" w:cs="Arial"/>
          <w:sz w:val="24"/>
          <w:szCs w:val="24"/>
        </w:rPr>
        <w:t xml:space="preserve">brez večjih težav tudi </w:t>
      </w:r>
      <w:r w:rsidRPr="00B72A42">
        <w:rPr>
          <w:rFonts w:ascii="Arial" w:hAnsi="Arial" w:cs="Arial"/>
          <w:sz w:val="24"/>
          <w:szCs w:val="24"/>
        </w:rPr>
        <w:t xml:space="preserve">na prostem. </w:t>
      </w:r>
    </w:p>
    <w:p w:rsidR="0099492F" w:rsidRDefault="0099492F" w:rsidP="0099492F">
      <w:pPr>
        <w:rPr>
          <w:rFonts w:ascii="Arial" w:hAnsi="Arial" w:cs="Arial"/>
          <w:sz w:val="24"/>
          <w:szCs w:val="24"/>
        </w:rPr>
      </w:pPr>
      <w:r w:rsidRPr="00B72A42">
        <w:rPr>
          <w:rFonts w:ascii="Arial" w:hAnsi="Arial" w:cs="Arial"/>
          <w:sz w:val="24"/>
          <w:szCs w:val="24"/>
        </w:rPr>
        <w:t xml:space="preserve">Odpornost na </w:t>
      </w:r>
      <w:r>
        <w:rPr>
          <w:rFonts w:ascii="Arial" w:hAnsi="Arial" w:cs="Arial"/>
          <w:sz w:val="24"/>
          <w:szCs w:val="24"/>
        </w:rPr>
        <w:t xml:space="preserve">nizke </w:t>
      </w:r>
      <w:r w:rsidRPr="00B72A42">
        <w:rPr>
          <w:rFonts w:ascii="Arial" w:hAnsi="Arial" w:cs="Arial"/>
          <w:sz w:val="24"/>
          <w:szCs w:val="24"/>
        </w:rPr>
        <w:t>temperatu</w:t>
      </w:r>
      <w:r>
        <w:rPr>
          <w:rFonts w:ascii="Arial" w:hAnsi="Arial" w:cs="Arial"/>
          <w:sz w:val="24"/>
          <w:szCs w:val="24"/>
        </w:rPr>
        <w:t>re je odvisna tudi od sort oz. hibridov</w:t>
      </w:r>
      <w:r w:rsidRPr="00B72A42">
        <w:rPr>
          <w:rFonts w:ascii="Arial" w:hAnsi="Arial" w:cs="Arial"/>
          <w:sz w:val="24"/>
          <w:szCs w:val="24"/>
        </w:rPr>
        <w:t xml:space="preserve">, zato so opisane </w:t>
      </w:r>
      <w:r>
        <w:rPr>
          <w:rFonts w:ascii="Arial" w:hAnsi="Arial" w:cs="Arial"/>
          <w:sz w:val="24"/>
          <w:szCs w:val="24"/>
        </w:rPr>
        <w:t>številčne vrednosti le okvirne:</w:t>
      </w:r>
    </w:p>
    <w:p w:rsidR="0099492F" w:rsidRDefault="0099492F" w:rsidP="0099492F">
      <w:pPr>
        <w:rPr>
          <w:rFonts w:ascii="Arial" w:hAnsi="Arial" w:cs="Arial"/>
          <w:sz w:val="24"/>
          <w:szCs w:val="24"/>
        </w:rPr>
      </w:pPr>
      <w:r>
        <w:rPr>
          <w:rFonts w:ascii="Arial" w:hAnsi="Arial" w:cs="Arial"/>
          <w:sz w:val="24"/>
          <w:szCs w:val="24"/>
        </w:rPr>
        <w:t xml:space="preserve">- </w:t>
      </w:r>
      <w:r w:rsidRPr="0061031C">
        <w:rPr>
          <w:rFonts w:ascii="Arial" w:hAnsi="Arial" w:cs="Arial"/>
          <w:sz w:val="24"/>
          <w:szCs w:val="24"/>
        </w:rPr>
        <w:t xml:space="preserve">pri T&lt; 6 °C upočasnjena rast </w:t>
      </w:r>
      <w:r>
        <w:rPr>
          <w:rFonts w:ascii="Arial" w:hAnsi="Arial" w:cs="Arial"/>
          <w:sz w:val="24"/>
          <w:szCs w:val="24"/>
        </w:rPr>
        <w:t xml:space="preserve">spomladanske </w:t>
      </w:r>
      <w:r w:rsidRPr="0061031C">
        <w:rPr>
          <w:rFonts w:ascii="Arial" w:hAnsi="Arial" w:cs="Arial"/>
          <w:sz w:val="24"/>
          <w:szCs w:val="24"/>
        </w:rPr>
        <w:t>solate</w:t>
      </w:r>
    </w:p>
    <w:p w:rsidR="0099492F" w:rsidRDefault="0099492F" w:rsidP="0099492F">
      <w:pPr>
        <w:rPr>
          <w:rFonts w:ascii="Arial" w:hAnsi="Arial" w:cs="Arial"/>
          <w:sz w:val="24"/>
          <w:szCs w:val="24"/>
        </w:rPr>
      </w:pPr>
      <w:r>
        <w:rPr>
          <w:rFonts w:ascii="Arial" w:hAnsi="Arial" w:cs="Arial"/>
          <w:sz w:val="24"/>
          <w:szCs w:val="24"/>
        </w:rPr>
        <w:t>- pri T višji od -</w:t>
      </w:r>
      <w:r w:rsidRPr="0061031C">
        <w:rPr>
          <w:rFonts w:ascii="Arial" w:hAnsi="Arial" w:cs="Arial"/>
          <w:sz w:val="24"/>
          <w:szCs w:val="24"/>
        </w:rPr>
        <w:t xml:space="preserve"> </w:t>
      </w:r>
      <w:r>
        <w:rPr>
          <w:rFonts w:ascii="Arial" w:hAnsi="Arial" w:cs="Arial"/>
          <w:sz w:val="24"/>
          <w:szCs w:val="24"/>
        </w:rPr>
        <w:t>2°C (poganjki šparglja), ki so še v tleh ostajajo nepoškodovani</w:t>
      </w:r>
    </w:p>
    <w:p w:rsidR="0099492F" w:rsidRDefault="0099492F" w:rsidP="0099492F">
      <w:pPr>
        <w:rPr>
          <w:rFonts w:ascii="Arial" w:hAnsi="Arial" w:cs="Arial"/>
          <w:sz w:val="24"/>
          <w:szCs w:val="24"/>
        </w:rPr>
      </w:pPr>
      <w:r>
        <w:rPr>
          <w:rFonts w:ascii="Arial" w:hAnsi="Arial" w:cs="Arial"/>
          <w:sz w:val="24"/>
          <w:szCs w:val="24"/>
        </w:rPr>
        <w:t xml:space="preserve">- </w:t>
      </w:r>
      <w:r w:rsidRPr="0061031C">
        <w:rPr>
          <w:rFonts w:ascii="Arial" w:hAnsi="Arial" w:cs="Arial"/>
          <w:sz w:val="24"/>
          <w:szCs w:val="24"/>
        </w:rPr>
        <w:t>dolgotrajne</w:t>
      </w:r>
      <w:r>
        <w:rPr>
          <w:rFonts w:ascii="Arial" w:hAnsi="Arial" w:cs="Arial"/>
          <w:sz w:val="24"/>
          <w:szCs w:val="24"/>
        </w:rPr>
        <w:t xml:space="preserve"> temperature, ki povzročijo trajne</w:t>
      </w:r>
      <w:r w:rsidRPr="0061031C">
        <w:rPr>
          <w:rFonts w:ascii="Arial" w:hAnsi="Arial" w:cs="Arial"/>
          <w:sz w:val="24"/>
          <w:szCs w:val="24"/>
        </w:rPr>
        <w:t xml:space="preserve"> poškod</w:t>
      </w:r>
      <w:r>
        <w:rPr>
          <w:rFonts w:ascii="Arial" w:hAnsi="Arial" w:cs="Arial"/>
          <w:sz w:val="24"/>
          <w:szCs w:val="24"/>
        </w:rPr>
        <w:t>be:</w:t>
      </w:r>
    </w:p>
    <w:p w:rsidR="0099492F" w:rsidRDefault="0099492F" w:rsidP="0099492F">
      <w:pPr>
        <w:pStyle w:val="Odstavekseznama"/>
        <w:numPr>
          <w:ilvl w:val="0"/>
          <w:numId w:val="16"/>
        </w:numPr>
        <w:jc w:val="both"/>
        <w:rPr>
          <w:rFonts w:ascii="Arial" w:hAnsi="Arial" w:cs="Arial"/>
          <w:sz w:val="24"/>
          <w:szCs w:val="24"/>
        </w:rPr>
      </w:pPr>
      <w:r>
        <w:rPr>
          <w:rFonts w:ascii="Arial" w:hAnsi="Arial" w:cs="Arial"/>
          <w:sz w:val="24"/>
          <w:szCs w:val="24"/>
        </w:rPr>
        <w:t xml:space="preserve">solate T </w:t>
      </w:r>
      <w:r w:rsidRPr="0061031C">
        <w:rPr>
          <w:rFonts w:ascii="Arial" w:hAnsi="Arial" w:cs="Arial"/>
          <w:sz w:val="24"/>
          <w:szCs w:val="24"/>
        </w:rPr>
        <w:t>pod – 6 °C</w:t>
      </w:r>
    </w:p>
    <w:p w:rsidR="0099492F" w:rsidRDefault="0099492F" w:rsidP="0099492F">
      <w:pPr>
        <w:pStyle w:val="Odstavekseznama"/>
        <w:numPr>
          <w:ilvl w:val="0"/>
          <w:numId w:val="16"/>
        </w:numPr>
        <w:jc w:val="both"/>
        <w:rPr>
          <w:rFonts w:ascii="Arial" w:hAnsi="Arial" w:cs="Arial"/>
          <w:sz w:val="24"/>
          <w:szCs w:val="24"/>
        </w:rPr>
      </w:pPr>
      <w:r>
        <w:rPr>
          <w:rFonts w:ascii="Arial" w:hAnsi="Arial" w:cs="Arial"/>
          <w:sz w:val="24"/>
          <w:szCs w:val="24"/>
        </w:rPr>
        <w:t>zelja</w:t>
      </w:r>
      <w:r w:rsidRPr="0061031C">
        <w:rPr>
          <w:rFonts w:ascii="Arial" w:hAnsi="Arial" w:cs="Arial"/>
          <w:sz w:val="24"/>
          <w:szCs w:val="24"/>
        </w:rPr>
        <w:t xml:space="preserve"> pri T&lt; - 3 °C, </w:t>
      </w:r>
    </w:p>
    <w:p w:rsidR="0099492F" w:rsidRDefault="0099492F" w:rsidP="0099492F">
      <w:pPr>
        <w:pStyle w:val="Odstavekseznama"/>
        <w:numPr>
          <w:ilvl w:val="0"/>
          <w:numId w:val="16"/>
        </w:numPr>
        <w:jc w:val="both"/>
        <w:rPr>
          <w:rFonts w:ascii="Arial" w:hAnsi="Arial" w:cs="Arial"/>
          <w:sz w:val="24"/>
          <w:szCs w:val="24"/>
        </w:rPr>
      </w:pPr>
      <w:r>
        <w:rPr>
          <w:rFonts w:ascii="Arial" w:hAnsi="Arial" w:cs="Arial"/>
          <w:sz w:val="24"/>
          <w:szCs w:val="24"/>
        </w:rPr>
        <w:t xml:space="preserve">čebule pri </w:t>
      </w:r>
      <w:r w:rsidRPr="0061031C">
        <w:rPr>
          <w:rFonts w:ascii="Arial" w:hAnsi="Arial" w:cs="Arial"/>
          <w:sz w:val="24"/>
          <w:szCs w:val="24"/>
        </w:rPr>
        <w:t xml:space="preserve"> T&lt; - 6 °C, </w:t>
      </w:r>
    </w:p>
    <w:p w:rsidR="0099492F" w:rsidRPr="0039003A" w:rsidRDefault="0099492F" w:rsidP="0099492F">
      <w:pPr>
        <w:pStyle w:val="Odstavekseznama"/>
        <w:numPr>
          <w:ilvl w:val="0"/>
          <w:numId w:val="16"/>
        </w:numPr>
        <w:jc w:val="both"/>
        <w:rPr>
          <w:rFonts w:ascii="Arial" w:hAnsi="Arial" w:cs="Arial"/>
          <w:sz w:val="24"/>
          <w:szCs w:val="24"/>
        </w:rPr>
      </w:pPr>
      <w:r>
        <w:rPr>
          <w:rFonts w:ascii="Arial" w:hAnsi="Arial" w:cs="Arial"/>
          <w:sz w:val="24"/>
          <w:szCs w:val="24"/>
        </w:rPr>
        <w:t>paprike</w:t>
      </w:r>
      <w:r w:rsidRPr="0061031C">
        <w:rPr>
          <w:rFonts w:ascii="Arial" w:hAnsi="Arial" w:cs="Arial"/>
          <w:sz w:val="24"/>
          <w:szCs w:val="24"/>
        </w:rPr>
        <w:t xml:space="preserve"> pri T&lt; 1 °C.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8"/>
        <w:gridCol w:w="2858"/>
        <w:gridCol w:w="2860"/>
      </w:tblGrid>
      <w:tr w:rsidR="0099492F" w:rsidRPr="00B72A42" w:rsidTr="00AE62B6">
        <w:trPr>
          <w:trHeight w:val="109"/>
        </w:trPr>
        <w:tc>
          <w:tcPr>
            <w:tcW w:w="2858" w:type="dxa"/>
          </w:tcPr>
          <w:p w:rsidR="0099492F" w:rsidRDefault="0099492F" w:rsidP="00AE62B6">
            <w:pPr>
              <w:autoSpaceDE w:val="0"/>
              <w:autoSpaceDN w:val="0"/>
              <w:adjustRightInd w:val="0"/>
              <w:rPr>
                <w:rFonts w:ascii="Arial" w:hAnsi="Arial" w:cs="Arial"/>
                <w:color w:val="000000"/>
                <w:sz w:val="24"/>
                <w:szCs w:val="24"/>
              </w:rPr>
            </w:pPr>
            <w:r w:rsidRPr="00B72A42">
              <w:rPr>
                <w:rFonts w:ascii="Arial" w:hAnsi="Arial" w:cs="Arial"/>
                <w:color w:val="000000"/>
                <w:sz w:val="24"/>
                <w:szCs w:val="24"/>
              </w:rPr>
              <w:t xml:space="preserve"> Najbolj občutljive vrtnine</w:t>
            </w:r>
          </w:p>
          <w:p w:rsidR="0099492F" w:rsidRPr="00B72A42" w:rsidRDefault="0099492F" w:rsidP="00AE62B6">
            <w:pPr>
              <w:autoSpaceDE w:val="0"/>
              <w:autoSpaceDN w:val="0"/>
              <w:adjustRightInd w:val="0"/>
              <w:rPr>
                <w:rFonts w:ascii="Arial" w:hAnsi="Arial" w:cs="Arial"/>
                <w:color w:val="000000"/>
                <w:sz w:val="24"/>
                <w:szCs w:val="24"/>
              </w:rPr>
            </w:pPr>
            <w:r w:rsidRPr="00B72A42">
              <w:rPr>
                <w:rFonts w:ascii="Arial" w:hAnsi="Arial" w:cs="Arial"/>
                <w:color w:val="000000"/>
                <w:sz w:val="24"/>
                <w:szCs w:val="24"/>
              </w:rPr>
              <w:t xml:space="preserve"> </w:t>
            </w:r>
          </w:p>
        </w:tc>
        <w:tc>
          <w:tcPr>
            <w:tcW w:w="2858" w:type="dxa"/>
          </w:tcPr>
          <w:p w:rsidR="0099492F" w:rsidRPr="00B72A42" w:rsidRDefault="0099492F" w:rsidP="00AE62B6">
            <w:pPr>
              <w:autoSpaceDE w:val="0"/>
              <w:autoSpaceDN w:val="0"/>
              <w:adjustRightInd w:val="0"/>
              <w:rPr>
                <w:rFonts w:ascii="Arial" w:hAnsi="Arial" w:cs="Arial"/>
                <w:color w:val="000000"/>
                <w:sz w:val="24"/>
                <w:szCs w:val="24"/>
              </w:rPr>
            </w:pPr>
            <w:r w:rsidRPr="00B72A42">
              <w:rPr>
                <w:rFonts w:ascii="Arial" w:hAnsi="Arial" w:cs="Arial"/>
                <w:color w:val="000000"/>
                <w:sz w:val="24"/>
                <w:szCs w:val="24"/>
              </w:rPr>
              <w:t xml:space="preserve">Srednje občutljive </w:t>
            </w:r>
          </w:p>
        </w:tc>
        <w:tc>
          <w:tcPr>
            <w:tcW w:w="2860" w:type="dxa"/>
          </w:tcPr>
          <w:p w:rsidR="0099492F" w:rsidRPr="00B72A42" w:rsidRDefault="0099492F" w:rsidP="00AE62B6">
            <w:pPr>
              <w:autoSpaceDE w:val="0"/>
              <w:autoSpaceDN w:val="0"/>
              <w:adjustRightInd w:val="0"/>
              <w:rPr>
                <w:rFonts w:ascii="Arial" w:hAnsi="Arial" w:cs="Arial"/>
                <w:color w:val="000000"/>
                <w:sz w:val="24"/>
                <w:szCs w:val="24"/>
              </w:rPr>
            </w:pPr>
            <w:r w:rsidRPr="00B72A42">
              <w:rPr>
                <w:rFonts w:ascii="Arial" w:hAnsi="Arial" w:cs="Arial"/>
                <w:color w:val="000000"/>
                <w:sz w:val="24"/>
                <w:szCs w:val="24"/>
              </w:rPr>
              <w:t xml:space="preserve">Najmanj občutljive vrtnine </w:t>
            </w:r>
          </w:p>
        </w:tc>
      </w:tr>
      <w:tr w:rsidR="0099492F" w:rsidRPr="00B72A42" w:rsidTr="00AE62B6">
        <w:trPr>
          <w:trHeight w:val="109"/>
        </w:trPr>
        <w:tc>
          <w:tcPr>
            <w:tcW w:w="2858" w:type="dxa"/>
          </w:tcPr>
          <w:p w:rsidR="0099492F" w:rsidRPr="00B72A42" w:rsidRDefault="0099492F" w:rsidP="00AE62B6">
            <w:pPr>
              <w:autoSpaceDE w:val="0"/>
              <w:autoSpaceDN w:val="0"/>
              <w:adjustRightInd w:val="0"/>
              <w:rPr>
                <w:rFonts w:ascii="Arial" w:hAnsi="Arial" w:cs="Arial"/>
                <w:color w:val="000000"/>
                <w:sz w:val="24"/>
                <w:szCs w:val="24"/>
              </w:rPr>
            </w:pPr>
            <w:r w:rsidRPr="00B72A42">
              <w:rPr>
                <w:rFonts w:ascii="Arial" w:hAnsi="Arial" w:cs="Arial"/>
                <w:color w:val="000000"/>
                <w:sz w:val="24"/>
                <w:szCs w:val="24"/>
              </w:rPr>
              <w:t xml:space="preserve">špargelj </w:t>
            </w:r>
          </w:p>
        </w:tc>
        <w:tc>
          <w:tcPr>
            <w:tcW w:w="2858" w:type="dxa"/>
          </w:tcPr>
          <w:p w:rsidR="0099492F" w:rsidRPr="00B72A42" w:rsidRDefault="0099492F" w:rsidP="00AE62B6">
            <w:pPr>
              <w:autoSpaceDE w:val="0"/>
              <w:autoSpaceDN w:val="0"/>
              <w:adjustRightInd w:val="0"/>
              <w:rPr>
                <w:rFonts w:ascii="Arial" w:hAnsi="Arial" w:cs="Arial"/>
                <w:color w:val="000000"/>
                <w:sz w:val="24"/>
                <w:szCs w:val="24"/>
              </w:rPr>
            </w:pPr>
            <w:r w:rsidRPr="00B72A42">
              <w:rPr>
                <w:rFonts w:ascii="Arial" w:hAnsi="Arial" w:cs="Arial"/>
                <w:color w:val="000000"/>
                <w:sz w:val="24"/>
                <w:szCs w:val="24"/>
              </w:rPr>
              <w:t xml:space="preserve">čebula </w:t>
            </w:r>
          </w:p>
        </w:tc>
        <w:tc>
          <w:tcPr>
            <w:tcW w:w="2860" w:type="dxa"/>
          </w:tcPr>
          <w:p w:rsidR="0099492F" w:rsidRPr="00B72A42" w:rsidRDefault="0099492F" w:rsidP="00AE62B6">
            <w:pPr>
              <w:autoSpaceDE w:val="0"/>
              <w:autoSpaceDN w:val="0"/>
              <w:adjustRightInd w:val="0"/>
              <w:rPr>
                <w:rFonts w:ascii="Arial" w:hAnsi="Arial" w:cs="Arial"/>
                <w:color w:val="000000"/>
                <w:sz w:val="24"/>
                <w:szCs w:val="24"/>
              </w:rPr>
            </w:pPr>
            <w:r w:rsidRPr="00B72A42">
              <w:rPr>
                <w:rFonts w:ascii="Arial" w:hAnsi="Arial" w:cs="Arial"/>
                <w:color w:val="000000"/>
                <w:sz w:val="24"/>
                <w:szCs w:val="24"/>
              </w:rPr>
              <w:t xml:space="preserve">zelje </w:t>
            </w:r>
          </w:p>
        </w:tc>
      </w:tr>
      <w:tr w:rsidR="0099492F" w:rsidRPr="00B72A42" w:rsidTr="00AE62B6">
        <w:trPr>
          <w:trHeight w:val="109"/>
        </w:trPr>
        <w:tc>
          <w:tcPr>
            <w:tcW w:w="2858" w:type="dxa"/>
          </w:tcPr>
          <w:p w:rsidR="0099492F" w:rsidRPr="00B72A42" w:rsidRDefault="0099492F" w:rsidP="00AE62B6">
            <w:pPr>
              <w:autoSpaceDE w:val="0"/>
              <w:autoSpaceDN w:val="0"/>
              <w:adjustRightInd w:val="0"/>
              <w:rPr>
                <w:rFonts w:ascii="Arial" w:hAnsi="Arial" w:cs="Arial"/>
                <w:color w:val="000000"/>
                <w:sz w:val="24"/>
                <w:szCs w:val="24"/>
              </w:rPr>
            </w:pPr>
            <w:r w:rsidRPr="00B72A42">
              <w:rPr>
                <w:rFonts w:ascii="Arial" w:hAnsi="Arial" w:cs="Arial"/>
                <w:color w:val="000000"/>
                <w:sz w:val="24"/>
                <w:szCs w:val="24"/>
              </w:rPr>
              <w:t xml:space="preserve">krompir </w:t>
            </w:r>
          </w:p>
        </w:tc>
        <w:tc>
          <w:tcPr>
            <w:tcW w:w="2858" w:type="dxa"/>
          </w:tcPr>
          <w:p w:rsidR="0099492F" w:rsidRPr="00B72A42" w:rsidRDefault="0099492F" w:rsidP="00AE62B6">
            <w:pPr>
              <w:autoSpaceDE w:val="0"/>
              <w:autoSpaceDN w:val="0"/>
              <w:adjustRightInd w:val="0"/>
              <w:rPr>
                <w:rFonts w:ascii="Arial" w:hAnsi="Arial" w:cs="Arial"/>
                <w:color w:val="000000"/>
                <w:sz w:val="24"/>
                <w:szCs w:val="24"/>
              </w:rPr>
            </w:pPr>
            <w:r w:rsidRPr="00B72A42">
              <w:rPr>
                <w:rFonts w:ascii="Arial" w:hAnsi="Arial" w:cs="Arial"/>
                <w:color w:val="000000"/>
                <w:sz w:val="24"/>
                <w:szCs w:val="24"/>
              </w:rPr>
              <w:t xml:space="preserve">brokoli </w:t>
            </w:r>
          </w:p>
        </w:tc>
        <w:tc>
          <w:tcPr>
            <w:tcW w:w="2860" w:type="dxa"/>
          </w:tcPr>
          <w:p w:rsidR="0099492F" w:rsidRPr="00B72A42" w:rsidRDefault="0099492F" w:rsidP="00AE62B6">
            <w:pPr>
              <w:autoSpaceDE w:val="0"/>
              <w:autoSpaceDN w:val="0"/>
              <w:adjustRightInd w:val="0"/>
              <w:rPr>
                <w:rFonts w:ascii="Arial" w:hAnsi="Arial" w:cs="Arial"/>
                <w:color w:val="000000"/>
                <w:sz w:val="24"/>
                <w:szCs w:val="24"/>
              </w:rPr>
            </w:pPr>
            <w:r w:rsidRPr="00B72A42">
              <w:rPr>
                <w:rFonts w:ascii="Arial" w:hAnsi="Arial" w:cs="Arial"/>
                <w:color w:val="000000"/>
                <w:sz w:val="24"/>
                <w:szCs w:val="24"/>
              </w:rPr>
              <w:t xml:space="preserve">peteršilj </w:t>
            </w:r>
          </w:p>
        </w:tc>
      </w:tr>
      <w:tr w:rsidR="0099492F" w:rsidRPr="00B72A42" w:rsidTr="00AE62B6">
        <w:trPr>
          <w:trHeight w:val="109"/>
        </w:trPr>
        <w:tc>
          <w:tcPr>
            <w:tcW w:w="2858" w:type="dxa"/>
          </w:tcPr>
          <w:p w:rsidR="0099492F" w:rsidRPr="00B72A42" w:rsidRDefault="0099492F" w:rsidP="00AE62B6">
            <w:pPr>
              <w:autoSpaceDE w:val="0"/>
              <w:autoSpaceDN w:val="0"/>
              <w:adjustRightInd w:val="0"/>
              <w:rPr>
                <w:rFonts w:ascii="Arial" w:hAnsi="Arial" w:cs="Arial"/>
                <w:color w:val="000000"/>
                <w:sz w:val="24"/>
                <w:szCs w:val="24"/>
              </w:rPr>
            </w:pPr>
            <w:r w:rsidRPr="00B72A42">
              <w:rPr>
                <w:rFonts w:ascii="Arial" w:hAnsi="Arial" w:cs="Arial"/>
                <w:color w:val="000000"/>
                <w:sz w:val="24"/>
                <w:szCs w:val="24"/>
              </w:rPr>
              <w:t xml:space="preserve">paprika </w:t>
            </w:r>
          </w:p>
        </w:tc>
        <w:tc>
          <w:tcPr>
            <w:tcW w:w="2858" w:type="dxa"/>
          </w:tcPr>
          <w:p w:rsidR="0099492F" w:rsidRPr="00B72A42" w:rsidRDefault="0099492F" w:rsidP="00AE62B6">
            <w:pPr>
              <w:autoSpaceDE w:val="0"/>
              <w:autoSpaceDN w:val="0"/>
              <w:adjustRightInd w:val="0"/>
              <w:rPr>
                <w:rFonts w:ascii="Arial" w:hAnsi="Arial" w:cs="Arial"/>
                <w:color w:val="000000"/>
                <w:sz w:val="24"/>
                <w:szCs w:val="24"/>
              </w:rPr>
            </w:pPr>
            <w:r w:rsidRPr="00B72A42">
              <w:rPr>
                <w:rFonts w:ascii="Arial" w:hAnsi="Arial" w:cs="Arial"/>
                <w:color w:val="000000"/>
                <w:sz w:val="24"/>
                <w:szCs w:val="24"/>
              </w:rPr>
              <w:t xml:space="preserve">solata </w:t>
            </w:r>
          </w:p>
        </w:tc>
        <w:tc>
          <w:tcPr>
            <w:tcW w:w="2860" w:type="dxa"/>
          </w:tcPr>
          <w:p w:rsidR="0099492F" w:rsidRPr="00B72A42" w:rsidRDefault="0099492F" w:rsidP="00AE62B6">
            <w:pPr>
              <w:autoSpaceDE w:val="0"/>
              <w:autoSpaceDN w:val="0"/>
              <w:adjustRightInd w:val="0"/>
              <w:rPr>
                <w:rFonts w:ascii="Arial" w:hAnsi="Arial" w:cs="Arial"/>
                <w:color w:val="000000"/>
                <w:sz w:val="24"/>
                <w:szCs w:val="24"/>
              </w:rPr>
            </w:pPr>
            <w:r w:rsidRPr="00B72A42">
              <w:rPr>
                <w:rFonts w:ascii="Arial" w:hAnsi="Arial" w:cs="Arial"/>
                <w:color w:val="000000"/>
                <w:sz w:val="24"/>
                <w:szCs w:val="24"/>
              </w:rPr>
              <w:t xml:space="preserve">redeča pesa </w:t>
            </w:r>
          </w:p>
        </w:tc>
      </w:tr>
      <w:tr w:rsidR="0099492F" w:rsidRPr="00B72A42" w:rsidTr="00AE62B6">
        <w:trPr>
          <w:trHeight w:val="109"/>
        </w:trPr>
        <w:tc>
          <w:tcPr>
            <w:tcW w:w="2858" w:type="dxa"/>
          </w:tcPr>
          <w:p w:rsidR="0099492F" w:rsidRPr="00B72A42" w:rsidRDefault="0099492F" w:rsidP="00AE62B6">
            <w:pPr>
              <w:autoSpaceDE w:val="0"/>
              <w:autoSpaceDN w:val="0"/>
              <w:adjustRightInd w:val="0"/>
              <w:rPr>
                <w:rFonts w:ascii="Arial" w:hAnsi="Arial" w:cs="Arial"/>
                <w:color w:val="000000"/>
                <w:sz w:val="24"/>
                <w:szCs w:val="24"/>
              </w:rPr>
            </w:pPr>
          </w:p>
        </w:tc>
        <w:tc>
          <w:tcPr>
            <w:tcW w:w="2858" w:type="dxa"/>
          </w:tcPr>
          <w:p w:rsidR="0099492F" w:rsidRPr="00B72A42" w:rsidRDefault="0099492F" w:rsidP="00AE62B6">
            <w:pPr>
              <w:autoSpaceDE w:val="0"/>
              <w:autoSpaceDN w:val="0"/>
              <w:adjustRightInd w:val="0"/>
              <w:rPr>
                <w:rFonts w:ascii="Arial" w:hAnsi="Arial" w:cs="Arial"/>
                <w:color w:val="000000"/>
                <w:sz w:val="24"/>
                <w:szCs w:val="24"/>
              </w:rPr>
            </w:pPr>
            <w:r>
              <w:rPr>
                <w:rFonts w:ascii="Arial" w:hAnsi="Arial" w:cs="Arial"/>
                <w:color w:val="000000"/>
                <w:sz w:val="24"/>
                <w:szCs w:val="24"/>
              </w:rPr>
              <w:t>grah</w:t>
            </w:r>
          </w:p>
        </w:tc>
        <w:tc>
          <w:tcPr>
            <w:tcW w:w="2860" w:type="dxa"/>
          </w:tcPr>
          <w:p w:rsidR="0099492F" w:rsidRPr="00B72A42" w:rsidRDefault="0099492F" w:rsidP="00AE62B6">
            <w:pPr>
              <w:autoSpaceDE w:val="0"/>
              <w:autoSpaceDN w:val="0"/>
              <w:adjustRightInd w:val="0"/>
              <w:rPr>
                <w:rFonts w:ascii="Arial" w:hAnsi="Arial" w:cs="Arial"/>
                <w:color w:val="000000"/>
                <w:sz w:val="24"/>
                <w:szCs w:val="24"/>
              </w:rPr>
            </w:pPr>
            <w:r>
              <w:rPr>
                <w:rFonts w:ascii="Arial" w:hAnsi="Arial" w:cs="Arial"/>
                <w:color w:val="000000"/>
                <w:sz w:val="24"/>
                <w:szCs w:val="24"/>
              </w:rPr>
              <w:t>kolerabica</w:t>
            </w:r>
          </w:p>
        </w:tc>
      </w:tr>
    </w:tbl>
    <w:p w:rsidR="0099492F" w:rsidRPr="00B72A42" w:rsidRDefault="0099492F" w:rsidP="0099492F">
      <w:pPr>
        <w:pStyle w:val="Default"/>
        <w:jc w:val="both"/>
        <w:rPr>
          <w:rFonts w:ascii="Arial" w:hAnsi="Arial" w:cs="Arial"/>
        </w:rPr>
      </w:pPr>
    </w:p>
    <w:p w:rsidR="0099492F" w:rsidRPr="00B72A42" w:rsidRDefault="0099492F" w:rsidP="0099492F">
      <w:pPr>
        <w:pStyle w:val="Default"/>
        <w:jc w:val="both"/>
        <w:rPr>
          <w:rFonts w:ascii="Arial" w:hAnsi="Arial" w:cs="Arial"/>
        </w:rPr>
      </w:pPr>
      <w:r w:rsidRPr="00B72A42">
        <w:rPr>
          <w:rFonts w:ascii="Arial" w:hAnsi="Arial" w:cs="Arial"/>
        </w:rPr>
        <w:t xml:space="preserve"> Zgodnje spomladanske pozebe</w:t>
      </w:r>
      <w:r>
        <w:rPr>
          <w:rFonts w:ascii="Arial" w:hAnsi="Arial" w:cs="Arial"/>
        </w:rPr>
        <w:t xml:space="preserve"> v marcu in aprilu </w:t>
      </w:r>
      <w:r w:rsidRPr="00B72A42">
        <w:rPr>
          <w:rFonts w:ascii="Arial" w:hAnsi="Arial" w:cs="Arial"/>
        </w:rPr>
        <w:t>lahko prizadenejo vse že posajene vrste zelenjave. Občutljivejše so vrste, kot je np</w:t>
      </w:r>
      <w:r>
        <w:rPr>
          <w:rFonts w:ascii="Arial" w:hAnsi="Arial" w:cs="Arial"/>
        </w:rPr>
        <w:t>r</w:t>
      </w:r>
      <w:r w:rsidRPr="00B72A42">
        <w:rPr>
          <w:rFonts w:ascii="Arial" w:hAnsi="Arial" w:cs="Arial"/>
        </w:rPr>
        <w:t xml:space="preserve">. solata, ki je že v fazi </w:t>
      </w:r>
      <w:r>
        <w:rPr>
          <w:rFonts w:ascii="Arial" w:hAnsi="Arial" w:cs="Arial"/>
        </w:rPr>
        <w:t>tvorbe</w:t>
      </w:r>
      <w:r w:rsidRPr="00B72A42">
        <w:rPr>
          <w:rFonts w:ascii="Arial" w:hAnsi="Arial" w:cs="Arial"/>
        </w:rPr>
        <w:t xml:space="preserve"> glav</w:t>
      </w:r>
      <w:r>
        <w:rPr>
          <w:rFonts w:ascii="Arial" w:hAnsi="Arial" w:cs="Arial"/>
        </w:rPr>
        <w:t xml:space="preserve"> ali </w:t>
      </w:r>
      <w:r>
        <w:rPr>
          <w:rFonts w:ascii="Arial" w:hAnsi="Arial" w:cs="Arial"/>
        </w:rPr>
        <w:lastRenderedPageBreak/>
        <w:t>rozet, še posebej, če je v fazi tik pred spravilom. Šele presajene</w:t>
      </w:r>
      <w:r w:rsidRPr="00B72A42">
        <w:rPr>
          <w:rFonts w:ascii="Arial" w:hAnsi="Arial" w:cs="Arial"/>
        </w:rPr>
        <w:t xml:space="preserve"> sadike solate prenesejo tudi do - 5 °C, odvisno od tega, kako so utrjene</w:t>
      </w:r>
      <w:r>
        <w:rPr>
          <w:rFonts w:ascii="Arial" w:hAnsi="Arial" w:cs="Arial"/>
        </w:rPr>
        <w:t xml:space="preserve"> in kako močan presaditveni šok so sposobne prenesti</w:t>
      </w:r>
      <w:r w:rsidRPr="00B72A42">
        <w:rPr>
          <w:rFonts w:ascii="Arial" w:hAnsi="Arial" w:cs="Arial"/>
        </w:rPr>
        <w:t xml:space="preserve">. </w:t>
      </w:r>
    </w:p>
    <w:p w:rsidR="0099492F" w:rsidRPr="001C41EB" w:rsidRDefault="0099492F" w:rsidP="0099492F">
      <w:pPr>
        <w:pStyle w:val="Default"/>
        <w:jc w:val="both"/>
        <w:rPr>
          <w:rFonts w:ascii="Arial" w:hAnsi="Arial" w:cs="Arial"/>
        </w:rPr>
      </w:pPr>
      <w:r w:rsidRPr="001C41EB">
        <w:rPr>
          <w:rFonts w:ascii="Arial" w:hAnsi="Arial" w:cs="Arial"/>
        </w:rPr>
        <w:t xml:space="preserve">Konec marca </w:t>
      </w:r>
      <w:r>
        <w:rPr>
          <w:rFonts w:ascii="Arial" w:hAnsi="Arial" w:cs="Arial"/>
        </w:rPr>
        <w:t>in v začetku aprila na njivah vzkali</w:t>
      </w:r>
      <w:r w:rsidRPr="001C41EB">
        <w:rPr>
          <w:rFonts w:ascii="Arial" w:hAnsi="Arial" w:cs="Arial"/>
        </w:rPr>
        <w:t xml:space="preserve"> tudi </w:t>
      </w:r>
      <w:r>
        <w:rPr>
          <w:rFonts w:ascii="Arial" w:hAnsi="Arial" w:cs="Arial"/>
        </w:rPr>
        <w:t>grah</w:t>
      </w:r>
      <w:r w:rsidRPr="001C41EB">
        <w:rPr>
          <w:rFonts w:ascii="Arial" w:hAnsi="Arial" w:cs="Arial"/>
        </w:rPr>
        <w:t xml:space="preserve"> in bob</w:t>
      </w:r>
      <w:r>
        <w:rPr>
          <w:rFonts w:ascii="Arial" w:hAnsi="Arial" w:cs="Arial"/>
        </w:rPr>
        <w:t>, ki</w:t>
      </w:r>
      <w:r w:rsidRPr="001C41EB">
        <w:rPr>
          <w:rFonts w:ascii="Arial" w:hAnsi="Arial" w:cs="Arial"/>
        </w:rPr>
        <w:t xml:space="preserve"> v mladem stadiju preneseta od </w:t>
      </w:r>
      <w:r>
        <w:rPr>
          <w:rFonts w:ascii="Arial" w:hAnsi="Arial" w:cs="Arial"/>
        </w:rPr>
        <w:t xml:space="preserve">- </w:t>
      </w:r>
      <w:r w:rsidRPr="001C41EB">
        <w:rPr>
          <w:rFonts w:ascii="Arial" w:hAnsi="Arial" w:cs="Arial"/>
        </w:rPr>
        <w:t xml:space="preserve">4 do </w:t>
      </w:r>
      <w:r>
        <w:rPr>
          <w:rFonts w:ascii="Arial" w:hAnsi="Arial" w:cs="Arial"/>
        </w:rPr>
        <w:t>-</w:t>
      </w:r>
      <w:r w:rsidRPr="001C41EB">
        <w:rPr>
          <w:rFonts w:ascii="Arial" w:hAnsi="Arial" w:cs="Arial"/>
        </w:rPr>
        <w:t>8</w:t>
      </w:r>
      <w:r>
        <w:rPr>
          <w:rFonts w:ascii="Arial" w:hAnsi="Arial" w:cs="Arial"/>
        </w:rPr>
        <w:t xml:space="preserve"> °C</w:t>
      </w:r>
      <w:r w:rsidRPr="001C41EB">
        <w:rPr>
          <w:rFonts w:ascii="Arial" w:hAnsi="Arial" w:cs="Arial"/>
        </w:rPr>
        <w:t xml:space="preserve">. Kasneje so rastline bolj občutljive. </w:t>
      </w:r>
    </w:p>
    <w:p w:rsidR="0099492F" w:rsidRDefault="0099492F" w:rsidP="0099492F">
      <w:pPr>
        <w:pStyle w:val="Default"/>
        <w:jc w:val="both"/>
        <w:rPr>
          <w:rFonts w:ascii="Arial" w:hAnsi="Arial" w:cs="Arial"/>
        </w:rPr>
      </w:pPr>
      <w:r w:rsidRPr="001C41EB">
        <w:rPr>
          <w:rFonts w:ascii="Arial" w:hAnsi="Arial" w:cs="Arial"/>
        </w:rPr>
        <w:t>Mlade rastlinice korenčka prenesejo tudi do -5 °C</w:t>
      </w:r>
      <w:r>
        <w:rPr>
          <w:rFonts w:ascii="Arial" w:hAnsi="Arial" w:cs="Arial"/>
        </w:rPr>
        <w:t>,</w:t>
      </w:r>
      <w:r w:rsidRPr="001C41EB">
        <w:rPr>
          <w:rFonts w:ascii="Arial" w:hAnsi="Arial" w:cs="Arial"/>
        </w:rPr>
        <w:t xml:space="preserve"> </w:t>
      </w:r>
      <w:r>
        <w:rPr>
          <w:rFonts w:ascii="Arial" w:hAnsi="Arial" w:cs="Arial"/>
        </w:rPr>
        <w:t>tudi rdeča pesa prenese -3 °C do - 4</w:t>
      </w:r>
      <w:r w:rsidRPr="001C41EB">
        <w:rPr>
          <w:rFonts w:ascii="Arial" w:hAnsi="Arial" w:cs="Arial"/>
        </w:rPr>
        <w:t>°C.</w:t>
      </w:r>
      <w:r w:rsidRPr="001C41EB">
        <w:rPr>
          <w:rFonts w:ascii="Arial" w:hAnsi="Arial" w:cs="Arial"/>
          <w:i/>
        </w:rPr>
        <w:t xml:space="preserve"> </w:t>
      </w:r>
      <w:r w:rsidRPr="001C41EB">
        <w:rPr>
          <w:rFonts w:ascii="Arial" w:hAnsi="Arial" w:cs="Arial"/>
        </w:rPr>
        <w:t xml:space="preserve">Kapusnice so nekoliko bolj občutljive. Sadike zgodnjega zelja, cvetače in brokolija </w:t>
      </w:r>
      <w:r>
        <w:rPr>
          <w:rFonts w:ascii="Arial" w:hAnsi="Arial" w:cs="Arial"/>
        </w:rPr>
        <w:t>v zgodnji pridelavi zato pokrivamo z koprenami.</w:t>
      </w:r>
    </w:p>
    <w:p w:rsidR="0099492F" w:rsidRDefault="0099492F" w:rsidP="0099492F">
      <w:pPr>
        <w:pStyle w:val="Default"/>
        <w:jc w:val="both"/>
        <w:rPr>
          <w:rFonts w:ascii="Arial" w:hAnsi="Arial" w:cs="Arial"/>
        </w:rPr>
      </w:pPr>
      <w:r w:rsidRPr="001C41EB">
        <w:rPr>
          <w:rFonts w:ascii="Arial" w:hAnsi="Arial" w:cs="Arial"/>
        </w:rPr>
        <w:t xml:space="preserve">Zgodnji krompir </w:t>
      </w:r>
      <w:r>
        <w:rPr>
          <w:rFonts w:ascii="Arial" w:hAnsi="Arial" w:cs="Arial"/>
        </w:rPr>
        <w:t xml:space="preserve">je pogost zgodnji posevek na njivskih površinah, kjer ga zato redno pridelujemo s pomočjo prekrivanja z vlakninastimi prekrivkami, saj </w:t>
      </w:r>
      <w:r w:rsidRPr="001C41EB">
        <w:rPr>
          <w:rFonts w:ascii="Arial" w:hAnsi="Arial" w:cs="Arial"/>
        </w:rPr>
        <w:t xml:space="preserve">mladi poganjki pomrznejo že pri – 1 °C </w:t>
      </w:r>
      <w:r>
        <w:rPr>
          <w:rFonts w:ascii="Arial" w:hAnsi="Arial" w:cs="Arial"/>
        </w:rPr>
        <w:t xml:space="preserve">do </w:t>
      </w:r>
      <w:r w:rsidRPr="001C41EB">
        <w:rPr>
          <w:rFonts w:ascii="Arial" w:hAnsi="Arial" w:cs="Arial"/>
        </w:rPr>
        <w:t>– 2°C</w:t>
      </w:r>
      <w:r>
        <w:rPr>
          <w:rFonts w:ascii="Arial" w:hAnsi="Arial" w:cs="Arial"/>
        </w:rPr>
        <w:t>. K sreči se pozebli krompir dobro in rad obrašča z novimi poganjki</w:t>
      </w:r>
      <w:r w:rsidRPr="001C41EB">
        <w:rPr>
          <w:rFonts w:ascii="Arial" w:hAnsi="Arial" w:cs="Arial"/>
        </w:rPr>
        <w:t xml:space="preserve">, </w:t>
      </w:r>
      <w:r>
        <w:rPr>
          <w:rFonts w:ascii="Arial" w:hAnsi="Arial" w:cs="Arial"/>
        </w:rPr>
        <w:t>kar ima za posledico zasnovo večjega števila</w:t>
      </w:r>
      <w:r w:rsidRPr="001C41EB">
        <w:rPr>
          <w:rFonts w:ascii="Arial" w:hAnsi="Arial" w:cs="Arial"/>
        </w:rPr>
        <w:t xml:space="preserve"> gomoljev.</w:t>
      </w:r>
      <w:r w:rsidRPr="001C41EB">
        <w:rPr>
          <w:rFonts w:ascii="Arial" w:hAnsi="Arial" w:cs="Arial"/>
          <w:i/>
        </w:rPr>
        <w:t xml:space="preserve"> </w:t>
      </w:r>
      <w:r>
        <w:rPr>
          <w:rFonts w:ascii="Arial" w:hAnsi="Arial" w:cs="Arial"/>
          <w:i/>
        </w:rPr>
        <w:t xml:space="preserve"> </w:t>
      </w:r>
      <w:r w:rsidRPr="006447AA">
        <w:rPr>
          <w:rFonts w:ascii="Arial" w:hAnsi="Arial" w:cs="Arial"/>
        </w:rPr>
        <w:t xml:space="preserve">Sicer lahko </w:t>
      </w:r>
      <w:r>
        <w:rPr>
          <w:rFonts w:ascii="Arial" w:hAnsi="Arial" w:cs="Arial"/>
        </w:rPr>
        <w:t xml:space="preserve">pri krompirju </w:t>
      </w:r>
      <w:r w:rsidRPr="006447AA">
        <w:rPr>
          <w:rFonts w:ascii="Arial" w:hAnsi="Arial" w:cs="Arial"/>
        </w:rPr>
        <w:t>dolgotrajne temperature pod – 5 °C poškodujejo tudi podzemne brste</w:t>
      </w:r>
      <w:r>
        <w:rPr>
          <w:rFonts w:ascii="Arial" w:hAnsi="Arial" w:cs="Arial"/>
        </w:rPr>
        <w:t>, kar ni dobro in lahko povzroči manjše pridelke</w:t>
      </w:r>
      <w:r w:rsidRPr="006447AA">
        <w:rPr>
          <w:rFonts w:ascii="Arial" w:hAnsi="Arial" w:cs="Arial"/>
        </w:rPr>
        <w:t>.</w:t>
      </w:r>
      <w:r>
        <w:rPr>
          <w:rFonts w:ascii="Arial" w:hAnsi="Arial" w:cs="Arial"/>
        </w:rPr>
        <w:t xml:space="preserve"> Zato posevke zgodnjega krompirja dobro ščitimo s koprenami, le pozeble rastline nekaj kasneje dajejo možnost izkopa gomoljev mladega krompirja.</w:t>
      </w:r>
    </w:p>
    <w:p w:rsidR="0099492F" w:rsidRDefault="0099492F" w:rsidP="0099492F">
      <w:pPr>
        <w:pStyle w:val="Default"/>
        <w:jc w:val="both"/>
        <w:rPr>
          <w:rFonts w:ascii="Arial" w:hAnsi="Arial" w:cs="Arial"/>
        </w:rPr>
      </w:pPr>
      <w:r w:rsidRPr="006447AA">
        <w:rPr>
          <w:rFonts w:ascii="Arial" w:hAnsi="Arial" w:cs="Arial"/>
        </w:rPr>
        <w:t xml:space="preserve">V poznem marcu in aprilu je </w:t>
      </w:r>
      <w:r>
        <w:rPr>
          <w:rFonts w:ascii="Arial" w:hAnsi="Arial" w:cs="Arial"/>
        </w:rPr>
        <w:t>pridelava plodovk v osrednji Sloveniji še v fazi vzgoje sadik, le redki so posevki presajenih plodovk v rastlinjake, kjer brez ogrevanja tudi sicer ne gre. Zato je pri večini plodovk v času vzgoje sadik najpomembneje, da temperature v prostorih gojenja tudi ponoči ne padejo pod 10 °C, še bolje ne pod 15°C, sicer se lahko prenizke temperature negativno pokažejo ob slabšem cvetenju in zavezovanju prvih plodov paradižnika in paprike.</w:t>
      </w:r>
    </w:p>
    <w:p w:rsidR="0099492F" w:rsidRPr="00F8694F" w:rsidRDefault="0099492F" w:rsidP="0099492F">
      <w:pPr>
        <w:pStyle w:val="Default"/>
        <w:jc w:val="both"/>
        <w:rPr>
          <w:rFonts w:ascii="Arial" w:hAnsi="Arial" w:cs="Arial"/>
        </w:rPr>
      </w:pPr>
      <w:r>
        <w:rPr>
          <w:rFonts w:ascii="Arial" w:hAnsi="Arial" w:cs="Arial"/>
        </w:rPr>
        <w:t xml:space="preserve"> </w:t>
      </w:r>
    </w:p>
    <w:p w:rsidR="0099492F" w:rsidRDefault="0099492F" w:rsidP="0099492F">
      <w:pPr>
        <w:pStyle w:val="Default"/>
        <w:jc w:val="both"/>
        <w:rPr>
          <w:rFonts w:ascii="Arial" w:hAnsi="Arial" w:cs="Arial"/>
          <w:b/>
          <w:bCs/>
        </w:rPr>
      </w:pPr>
      <w:r w:rsidRPr="00B72A42">
        <w:rPr>
          <w:rFonts w:ascii="Arial" w:hAnsi="Arial" w:cs="Arial"/>
          <w:b/>
          <w:bCs/>
        </w:rPr>
        <w:t>Načini varovanja po</w:t>
      </w:r>
      <w:r>
        <w:rPr>
          <w:rFonts w:ascii="Arial" w:hAnsi="Arial" w:cs="Arial"/>
          <w:b/>
          <w:bCs/>
        </w:rPr>
        <w:t>sevkov zelenjave pred zmrzaljo</w:t>
      </w:r>
    </w:p>
    <w:p w:rsidR="0099492F" w:rsidRPr="00B72A42" w:rsidRDefault="0099492F" w:rsidP="0099492F">
      <w:pPr>
        <w:pStyle w:val="Default"/>
        <w:jc w:val="both"/>
        <w:rPr>
          <w:rFonts w:ascii="Arial" w:hAnsi="Arial" w:cs="Arial"/>
        </w:rPr>
      </w:pPr>
      <w:r w:rsidRPr="00B72A42">
        <w:rPr>
          <w:rFonts w:ascii="Arial" w:hAnsi="Arial" w:cs="Arial"/>
        </w:rPr>
        <w:t>Uspešno</w:t>
      </w:r>
      <w:r>
        <w:rPr>
          <w:rFonts w:ascii="Arial" w:hAnsi="Arial" w:cs="Arial"/>
        </w:rPr>
        <w:t>st</w:t>
      </w:r>
      <w:r w:rsidRPr="00B72A42">
        <w:rPr>
          <w:rFonts w:ascii="Arial" w:hAnsi="Arial" w:cs="Arial"/>
        </w:rPr>
        <w:t xml:space="preserve"> varovanje </w:t>
      </w:r>
      <w:r>
        <w:rPr>
          <w:rFonts w:ascii="Arial" w:hAnsi="Arial" w:cs="Arial"/>
        </w:rPr>
        <w:t xml:space="preserve">posevkov zelenjadnic </w:t>
      </w:r>
      <w:r w:rsidRPr="00B72A42">
        <w:rPr>
          <w:rFonts w:ascii="Arial" w:hAnsi="Arial" w:cs="Arial"/>
        </w:rPr>
        <w:t xml:space="preserve">pred </w:t>
      </w:r>
      <w:r>
        <w:rPr>
          <w:rFonts w:ascii="Arial" w:hAnsi="Arial" w:cs="Arial"/>
        </w:rPr>
        <w:t xml:space="preserve">nizkimi temperaturami </w:t>
      </w:r>
      <w:r w:rsidRPr="00B72A42">
        <w:rPr>
          <w:rFonts w:ascii="Arial" w:hAnsi="Arial" w:cs="Arial"/>
        </w:rPr>
        <w:t xml:space="preserve"> je </w:t>
      </w:r>
      <w:r>
        <w:rPr>
          <w:rFonts w:ascii="Arial" w:hAnsi="Arial" w:cs="Arial"/>
        </w:rPr>
        <w:t>precej odvisna</w:t>
      </w:r>
      <w:r w:rsidRPr="00B72A42">
        <w:rPr>
          <w:rFonts w:ascii="Arial" w:hAnsi="Arial" w:cs="Arial"/>
        </w:rPr>
        <w:t xml:space="preserve"> tudi od </w:t>
      </w:r>
      <w:r>
        <w:rPr>
          <w:rFonts w:ascii="Arial" w:hAnsi="Arial" w:cs="Arial"/>
        </w:rPr>
        <w:t xml:space="preserve">razvojnih faz posameznih zelenjadnic. </w:t>
      </w:r>
      <w:r w:rsidRPr="00B72A42">
        <w:rPr>
          <w:rFonts w:ascii="Arial" w:hAnsi="Arial" w:cs="Arial"/>
        </w:rPr>
        <w:t xml:space="preserve">V </w:t>
      </w:r>
      <w:r>
        <w:rPr>
          <w:rFonts w:ascii="Arial" w:hAnsi="Arial" w:cs="Arial"/>
        </w:rPr>
        <w:t xml:space="preserve">glavnem so zelenjadnice v </w:t>
      </w:r>
      <w:r w:rsidRPr="00B72A42">
        <w:rPr>
          <w:rFonts w:ascii="Arial" w:hAnsi="Arial" w:cs="Arial"/>
        </w:rPr>
        <w:t xml:space="preserve">mladostnem stadiju </w:t>
      </w:r>
      <w:r>
        <w:rPr>
          <w:rFonts w:ascii="Arial" w:hAnsi="Arial" w:cs="Arial"/>
        </w:rPr>
        <w:t>običajno vse manj občutljive in utrpijo manj trajnejših poškodb zaradi nizkih temperatur.</w:t>
      </w:r>
      <w:r w:rsidRPr="00B72A42">
        <w:rPr>
          <w:rFonts w:ascii="Arial" w:hAnsi="Arial" w:cs="Arial"/>
        </w:rPr>
        <w:t xml:space="preserve"> </w:t>
      </w:r>
    </w:p>
    <w:p w:rsidR="0099492F" w:rsidRPr="00B72A42" w:rsidRDefault="0099492F" w:rsidP="0099492F">
      <w:pPr>
        <w:pStyle w:val="Default"/>
        <w:jc w:val="both"/>
        <w:rPr>
          <w:rFonts w:ascii="Arial" w:hAnsi="Arial" w:cs="Arial"/>
        </w:rPr>
      </w:pPr>
    </w:p>
    <w:p w:rsidR="0099492F" w:rsidRPr="00B72A42" w:rsidRDefault="0099492F" w:rsidP="0099492F">
      <w:pPr>
        <w:pStyle w:val="Default"/>
        <w:jc w:val="both"/>
        <w:rPr>
          <w:rFonts w:ascii="Arial" w:hAnsi="Arial" w:cs="Arial"/>
        </w:rPr>
      </w:pPr>
      <w:r w:rsidRPr="00B72A42">
        <w:rPr>
          <w:rFonts w:ascii="Arial" w:hAnsi="Arial" w:cs="Arial"/>
        </w:rPr>
        <w:t xml:space="preserve">1. </w:t>
      </w:r>
      <w:r w:rsidRPr="00944E89">
        <w:rPr>
          <w:rFonts w:ascii="Arial" w:hAnsi="Arial" w:cs="Arial"/>
          <w:b/>
          <w:u w:val="single"/>
        </w:rPr>
        <w:t>Prekrivanje z vlakninastimi prekrivkami in (nizkimi) tuneli</w:t>
      </w:r>
      <w:r w:rsidRPr="00B72A42">
        <w:rPr>
          <w:rFonts w:ascii="Arial" w:hAnsi="Arial" w:cs="Arial"/>
        </w:rPr>
        <w:t xml:space="preserve"> </w:t>
      </w:r>
    </w:p>
    <w:p w:rsidR="0099492F" w:rsidRDefault="0099492F" w:rsidP="0099492F">
      <w:pPr>
        <w:pStyle w:val="Default"/>
        <w:jc w:val="both"/>
        <w:rPr>
          <w:rFonts w:ascii="Arial" w:hAnsi="Arial" w:cs="Arial"/>
        </w:rPr>
      </w:pPr>
      <w:r w:rsidRPr="00B72A42">
        <w:rPr>
          <w:rFonts w:ascii="Arial" w:hAnsi="Arial" w:cs="Arial"/>
        </w:rPr>
        <w:t xml:space="preserve">Vsekakor je </w:t>
      </w:r>
      <w:r>
        <w:rPr>
          <w:rFonts w:ascii="Arial" w:hAnsi="Arial" w:cs="Arial"/>
        </w:rPr>
        <w:t xml:space="preserve">pred in po pozebi dobrodošlo zgodnje posevke zelenjadnic (zgodnji krompir, šparglji, zelje, solata, čebula,….) prekrivati </w:t>
      </w:r>
      <w:r w:rsidRPr="00B72A42">
        <w:rPr>
          <w:rFonts w:ascii="Arial" w:hAnsi="Arial" w:cs="Arial"/>
        </w:rPr>
        <w:t>z vlaknins</w:t>
      </w:r>
      <w:r>
        <w:rPr>
          <w:rFonts w:ascii="Arial" w:hAnsi="Arial" w:cs="Arial"/>
        </w:rPr>
        <w:t>kimi prekrivkami iz PP materialov</w:t>
      </w:r>
      <w:r w:rsidRPr="00B72A42">
        <w:rPr>
          <w:rFonts w:ascii="Arial" w:hAnsi="Arial" w:cs="Arial"/>
        </w:rPr>
        <w:t>,</w:t>
      </w:r>
      <w:r>
        <w:rPr>
          <w:rFonts w:ascii="Arial" w:hAnsi="Arial" w:cs="Arial"/>
        </w:rPr>
        <w:t xml:space="preserve"> če je le mogoče naredite nizke tunele, saj bo ujet zrak ponujal prekritim rastlinam še dodatno ugodno in bolj toplo mikro klimo. Če tunelov ne gre postaviti (npr. na večjih površinah), posevek pač prekrivajte direktno, brez opore. </w:t>
      </w:r>
    </w:p>
    <w:p w:rsidR="0099492F" w:rsidRDefault="0099492F" w:rsidP="0099492F">
      <w:pPr>
        <w:rPr>
          <w:rFonts w:ascii="Arial" w:hAnsi="Arial" w:cs="Arial"/>
          <w:sz w:val="24"/>
          <w:szCs w:val="24"/>
        </w:rPr>
      </w:pPr>
      <w:r w:rsidRPr="00B72A42">
        <w:rPr>
          <w:rFonts w:ascii="Arial" w:hAnsi="Arial" w:cs="Arial"/>
          <w:sz w:val="24"/>
          <w:szCs w:val="24"/>
        </w:rPr>
        <w:t xml:space="preserve">Za večino zgodaj </w:t>
      </w:r>
      <w:r>
        <w:rPr>
          <w:rFonts w:ascii="Arial" w:hAnsi="Arial" w:cs="Arial"/>
          <w:sz w:val="24"/>
          <w:szCs w:val="24"/>
        </w:rPr>
        <w:t xml:space="preserve">posajenih vrst </w:t>
      </w:r>
      <w:r w:rsidRPr="00B72A42">
        <w:rPr>
          <w:rFonts w:ascii="Arial" w:hAnsi="Arial" w:cs="Arial"/>
          <w:sz w:val="24"/>
          <w:szCs w:val="24"/>
        </w:rPr>
        <w:t>zelenjav</w:t>
      </w:r>
      <w:r>
        <w:rPr>
          <w:rFonts w:ascii="Arial" w:hAnsi="Arial" w:cs="Arial"/>
          <w:sz w:val="24"/>
          <w:szCs w:val="24"/>
        </w:rPr>
        <w:t>e</w:t>
      </w:r>
      <w:r w:rsidRPr="00B72A42">
        <w:rPr>
          <w:rFonts w:ascii="Arial" w:hAnsi="Arial" w:cs="Arial"/>
          <w:sz w:val="24"/>
          <w:szCs w:val="24"/>
        </w:rPr>
        <w:t xml:space="preserve"> že v tehnoloških navodilih priporoč</w:t>
      </w:r>
      <w:r>
        <w:rPr>
          <w:rFonts w:ascii="Arial" w:hAnsi="Arial" w:cs="Arial"/>
          <w:sz w:val="24"/>
          <w:szCs w:val="24"/>
        </w:rPr>
        <w:t xml:space="preserve">amo </w:t>
      </w:r>
      <w:r w:rsidRPr="00B72A42">
        <w:rPr>
          <w:rFonts w:ascii="Arial" w:hAnsi="Arial" w:cs="Arial"/>
          <w:sz w:val="24"/>
          <w:szCs w:val="24"/>
        </w:rPr>
        <w:t xml:space="preserve"> prekrivanje posevkov z debelejšimi </w:t>
      </w:r>
      <w:r>
        <w:rPr>
          <w:rFonts w:ascii="Arial" w:hAnsi="Arial" w:cs="Arial"/>
          <w:sz w:val="24"/>
          <w:szCs w:val="24"/>
        </w:rPr>
        <w:t>vlakninastimi (koprenastimi, Lutrasil, Covertan, ipd.) ali prekrivnimi mrežami (npr. Ag</w:t>
      </w:r>
      <w:r w:rsidRPr="00B72A42">
        <w:rPr>
          <w:rFonts w:ascii="Arial" w:hAnsi="Arial" w:cs="Arial"/>
          <w:sz w:val="24"/>
          <w:szCs w:val="24"/>
        </w:rPr>
        <w:t xml:space="preserve">ricover), </w:t>
      </w:r>
      <w:r>
        <w:rPr>
          <w:rFonts w:ascii="Arial" w:hAnsi="Arial" w:cs="Arial"/>
          <w:sz w:val="24"/>
          <w:szCs w:val="24"/>
        </w:rPr>
        <w:t xml:space="preserve">ali celo </w:t>
      </w:r>
      <w:r w:rsidRPr="00B72A42">
        <w:rPr>
          <w:rFonts w:ascii="Arial" w:hAnsi="Arial" w:cs="Arial"/>
          <w:sz w:val="24"/>
          <w:szCs w:val="24"/>
        </w:rPr>
        <w:t xml:space="preserve">sajenje v zavarovane prostore, visoke in </w:t>
      </w:r>
      <w:r>
        <w:rPr>
          <w:rFonts w:ascii="Arial" w:hAnsi="Arial" w:cs="Arial"/>
          <w:sz w:val="24"/>
          <w:szCs w:val="24"/>
        </w:rPr>
        <w:t xml:space="preserve">tudi </w:t>
      </w:r>
      <w:r w:rsidRPr="00B72A42">
        <w:rPr>
          <w:rFonts w:ascii="Arial" w:hAnsi="Arial" w:cs="Arial"/>
          <w:sz w:val="24"/>
          <w:szCs w:val="24"/>
        </w:rPr>
        <w:t>nizke tunele.</w:t>
      </w:r>
      <w:r>
        <w:rPr>
          <w:rFonts w:ascii="Arial" w:hAnsi="Arial" w:cs="Arial"/>
          <w:sz w:val="24"/>
          <w:szCs w:val="24"/>
        </w:rPr>
        <w:t xml:space="preserve"> S pomočjo prekrivk neposredno na posevek rastlin  lahko temperaturo pod prekrivko dvigemo za </w:t>
      </w:r>
      <w:r w:rsidRPr="00B72A42">
        <w:rPr>
          <w:rFonts w:ascii="Arial" w:hAnsi="Arial" w:cs="Arial"/>
          <w:sz w:val="24"/>
          <w:szCs w:val="24"/>
        </w:rPr>
        <w:t>3 do 5 ˚C, kar je odvisno od debeline tkanine in načina pokrivanja.</w:t>
      </w:r>
      <w:r>
        <w:rPr>
          <w:rFonts w:ascii="Arial" w:hAnsi="Arial" w:cs="Arial"/>
          <w:sz w:val="24"/>
          <w:szCs w:val="24"/>
        </w:rPr>
        <w:t xml:space="preserve"> </w:t>
      </w:r>
      <w:r w:rsidRPr="005A7D1B">
        <w:rPr>
          <w:rFonts w:ascii="Arial" w:hAnsi="Arial" w:cs="Arial"/>
          <w:sz w:val="24"/>
          <w:szCs w:val="24"/>
        </w:rPr>
        <w:t>Koprene so narejene iz lahkih, prosojnih (ponavadi belih) umetnih materialov (s težo od 12 do</w:t>
      </w:r>
      <w:r>
        <w:rPr>
          <w:rFonts w:ascii="Arial" w:hAnsi="Arial" w:cs="Arial"/>
          <w:sz w:val="24"/>
          <w:szCs w:val="24"/>
        </w:rPr>
        <w:t>17 in od</w:t>
      </w:r>
      <w:r w:rsidRPr="005A7D1B">
        <w:rPr>
          <w:rFonts w:ascii="Arial" w:hAnsi="Arial" w:cs="Arial"/>
          <w:sz w:val="24"/>
          <w:szCs w:val="24"/>
        </w:rPr>
        <w:t xml:space="preserve"> 30 </w:t>
      </w:r>
      <w:r>
        <w:rPr>
          <w:rFonts w:ascii="Arial" w:hAnsi="Arial" w:cs="Arial"/>
          <w:sz w:val="24"/>
          <w:szCs w:val="24"/>
        </w:rPr>
        <w:t xml:space="preserve">do 60 </w:t>
      </w:r>
      <w:r w:rsidRPr="005A7D1B">
        <w:rPr>
          <w:rFonts w:ascii="Arial" w:hAnsi="Arial" w:cs="Arial"/>
          <w:sz w:val="24"/>
          <w:szCs w:val="24"/>
        </w:rPr>
        <w:t>g/m</w:t>
      </w:r>
      <w:r w:rsidRPr="005A7D1B">
        <w:rPr>
          <w:rFonts w:ascii="Arial" w:hAnsi="Arial" w:cs="Arial"/>
          <w:sz w:val="24"/>
          <w:szCs w:val="24"/>
          <w:vertAlign w:val="superscript"/>
        </w:rPr>
        <w:t>2</w:t>
      </w:r>
      <w:r w:rsidRPr="005A7D1B">
        <w:rPr>
          <w:rFonts w:ascii="Arial" w:hAnsi="Arial" w:cs="Arial"/>
          <w:sz w:val="24"/>
          <w:szCs w:val="24"/>
        </w:rPr>
        <w:t xml:space="preserve">), zato jih </w:t>
      </w:r>
      <w:r>
        <w:rPr>
          <w:rFonts w:ascii="Arial" w:hAnsi="Arial" w:cs="Arial"/>
          <w:sz w:val="24"/>
          <w:szCs w:val="24"/>
        </w:rPr>
        <w:t>je potrebno dobro obtežiti</w:t>
      </w:r>
      <w:r w:rsidRPr="005A7D1B">
        <w:rPr>
          <w:rFonts w:ascii="Arial" w:hAnsi="Arial" w:cs="Arial"/>
          <w:sz w:val="24"/>
          <w:szCs w:val="24"/>
        </w:rPr>
        <w:t>, da nam jih spomladanski vetrovi ne odpihnejo ali nam jih raztrgajo ter, da hkrati s tem čim bolje tesnijo in dobro opravijo prej opisano vlogo pri izboljšavi mikro klimatskih pogojev pod njimi.</w:t>
      </w:r>
    </w:p>
    <w:p w:rsidR="0099492F" w:rsidRPr="00E14058" w:rsidRDefault="0099492F" w:rsidP="0099492F">
      <w:pPr>
        <w:rPr>
          <w:rFonts w:ascii="Arial" w:hAnsi="Arial" w:cs="Arial"/>
          <w:sz w:val="24"/>
          <w:szCs w:val="24"/>
        </w:rPr>
      </w:pPr>
      <w:r w:rsidRPr="00E14058">
        <w:rPr>
          <w:rFonts w:ascii="Arial" w:hAnsi="Arial" w:cs="Arial"/>
          <w:sz w:val="24"/>
          <w:szCs w:val="24"/>
        </w:rPr>
        <w:t xml:space="preserve">Prednosti tkanin pred drugimi materiali so predvsem nizka teža materiala (odvisno od debeline tkanine se giblje od 17 – 30 – 60 g/m2), velika zračnost, propustnost za vodo in dobra obramba proti zmrzali. Zaščitne mreže proti zmrzali so bolj prepustne za vodo in osvetlitev, a so nekoliko manj učinkovite proti nizkim temperaturam. Priporočamo, </w:t>
      </w:r>
      <w:r w:rsidRPr="00E14058">
        <w:rPr>
          <w:rFonts w:ascii="Arial" w:hAnsi="Arial" w:cs="Arial"/>
          <w:sz w:val="24"/>
          <w:szCs w:val="24"/>
        </w:rPr>
        <w:lastRenderedPageBreak/>
        <w:t>da se v primeru T pod -2 °C take saditve še dodatno zaščitijo oziroma ob napovedanih T pod – 5 ˚C priporočamo dodatno prekrivanje z dvojno folijo.</w:t>
      </w:r>
    </w:p>
    <w:p w:rsidR="0099492F" w:rsidRDefault="0099492F" w:rsidP="0099492F">
      <w:pPr>
        <w:rPr>
          <w:rFonts w:ascii="Arial" w:hAnsi="Arial" w:cs="Arial"/>
          <w:sz w:val="24"/>
          <w:szCs w:val="24"/>
        </w:rPr>
      </w:pPr>
      <w:r w:rsidRPr="00E14058">
        <w:rPr>
          <w:rFonts w:ascii="Arial" w:hAnsi="Arial" w:cs="Arial"/>
          <w:sz w:val="24"/>
          <w:szCs w:val="24"/>
        </w:rPr>
        <w:t xml:space="preserve">Dodatno prekrivanje z agrotekstilom priporočamo tudi v zavarovanih prostorih, da se prepreči kakršen koli dostop hladnega zraka. Če so </w:t>
      </w:r>
      <w:r>
        <w:rPr>
          <w:rFonts w:ascii="Arial" w:hAnsi="Arial" w:cs="Arial"/>
          <w:sz w:val="24"/>
          <w:szCs w:val="24"/>
        </w:rPr>
        <w:t>vlakninaste prekrivke</w:t>
      </w:r>
      <w:r w:rsidRPr="00E14058">
        <w:rPr>
          <w:rFonts w:ascii="Arial" w:hAnsi="Arial" w:cs="Arial"/>
          <w:sz w:val="24"/>
          <w:szCs w:val="24"/>
        </w:rPr>
        <w:t xml:space="preserve"> dobro napete nad posevek, kondenzirane vodne kapljice v tkanini zmrznejo in tako tvorijo </w:t>
      </w:r>
      <w:r>
        <w:rPr>
          <w:rFonts w:ascii="Arial" w:hAnsi="Arial" w:cs="Arial"/>
          <w:sz w:val="24"/>
          <w:szCs w:val="24"/>
        </w:rPr>
        <w:t xml:space="preserve">dodatno </w:t>
      </w:r>
      <w:r w:rsidRPr="00E14058">
        <w:rPr>
          <w:rFonts w:ascii="Arial" w:hAnsi="Arial" w:cs="Arial"/>
          <w:sz w:val="24"/>
          <w:szCs w:val="24"/>
        </w:rPr>
        <w:t xml:space="preserve">zaščito in zmanjšajo možnost, da bi </w:t>
      </w:r>
      <w:r>
        <w:rPr>
          <w:rFonts w:ascii="Arial" w:hAnsi="Arial" w:cs="Arial"/>
          <w:sz w:val="24"/>
          <w:szCs w:val="24"/>
        </w:rPr>
        <w:t xml:space="preserve">pod prekrivko </w:t>
      </w:r>
      <w:r w:rsidRPr="00E14058">
        <w:rPr>
          <w:rFonts w:ascii="Arial" w:hAnsi="Arial" w:cs="Arial"/>
          <w:sz w:val="24"/>
          <w:szCs w:val="24"/>
        </w:rPr>
        <w:t xml:space="preserve">zmrznile </w:t>
      </w:r>
      <w:r>
        <w:rPr>
          <w:rFonts w:ascii="Arial" w:hAnsi="Arial" w:cs="Arial"/>
          <w:sz w:val="24"/>
          <w:szCs w:val="24"/>
        </w:rPr>
        <w:t>še</w:t>
      </w:r>
      <w:r w:rsidRPr="00E14058">
        <w:rPr>
          <w:rFonts w:ascii="Arial" w:hAnsi="Arial" w:cs="Arial"/>
          <w:sz w:val="24"/>
          <w:szCs w:val="24"/>
        </w:rPr>
        <w:t xml:space="preserve"> rastline</w:t>
      </w:r>
      <w:r>
        <w:rPr>
          <w:rFonts w:ascii="Arial" w:hAnsi="Arial" w:cs="Arial"/>
          <w:sz w:val="24"/>
          <w:szCs w:val="24"/>
        </w:rPr>
        <w:t>.</w:t>
      </w:r>
      <w:r w:rsidRPr="00E14058">
        <w:rPr>
          <w:rFonts w:ascii="Arial" w:hAnsi="Arial" w:cs="Arial"/>
          <w:sz w:val="24"/>
          <w:szCs w:val="24"/>
        </w:rPr>
        <w:t xml:space="preserve"> Učinek je podoben, kot pri oroševanju proti pozebi, le če je koprena dobro vpeta nad posevek. </w:t>
      </w:r>
      <w:r>
        <w:rPr>
          <w:rFonts w:ascii="Arial" w:hAnsi="Arial" w:cs="Arial"/>
          <w:sz w:val="24"/>
          <w:szCs w:val="24"/>
        </w:rPr>
        <w:t xml:space="preserve">V času nizkih temperatur in nastopa nevarnosti pozebe je takšna zračna izolacija okrog in nad posajenimi zelenjadnicami brez dotikanja le teh s tkanino izredno dober pripomoček in zaščita pred zmrzovanjem. A ne pozabimo, da je ob ogrevanje preko dneva rastlinjake in tunele, kjer smo dodatno prekrivali s koprenami nujno prezračiti in znižati delež  zračne vlage ter se tako izogniti dodatnim nevarnostim za pojav škodljivih organizmov (bolezni in tudi škodljivci). </w:t>
      </w:r>
    </w:p>
    <w:p w:rsidR="0099492F" w:rsidRPr="001F52ED" w:rsidRDefault="0099492F" w:rsidP="0099492F">
      <w:pPr>
        <w:rPr>
          <w:rFonts w:ascii="Arial" w:hAnsi="Arial" w:cs="Arial"/>
          <w:sz w:val="24"/>
          <w:szCs w:val="24"/>
        </w:rPr>
      </w:pPr>
    </w:p>
    <w:p w:rsidR="0099492F" w:rsidRDefault="0099492F" w:rsidP="0099492F">
      <w:pPr>
        <w:pStyle w:val="Default"/>
        <w:jc w:val="both"/>
        <w:rPr>
          <w:rFonts w:ascii="Arial" w:hAnsi="Arial" w:cs="Arial"/>
          <w:b/>
          <w:bCs/>
        </w:rPr>
      </w:pPr>
      <w:r w:rsidRPr="00B72A42">
        <w:rPr>
          <w:rFonts w:ascii="Arial" w:hAnsi="Arial" w:cs="Arial"/>
          <w:b/>
          <w:bCs/>
        </w:rPr>
        <w:t xml:space="preserve">2. </w:t>
      </w:r>
      <w:r w:rsidRPr="00944E89">
        <w:rPr>
          <w:rFonts w:ascii="Arial" w:hAnsi="Arial" w:cs="Arial"/>
          <w:b/>
          <w:bCs/>
          <w:u w:val="single"/>
        </w:rPr>
        <w:t>Namakanje tal</w:t>
      </w:r>
      <w:r>
        <w:rPr>
          <w:rFonts w:ascii="Arial" w:hAnsi="Arial" w:cs="Arial"/>
          <w:b/>
          <w:bCs/>
        </w:rPr>
        <w:t xml:space="preserve"> </w:t>
      </w:r>
    </w:p>
    <w:p w:rsidR="0099492F" w:rsidRDefault="0099492F" w:rsidP="0099492F">
      <w:pPr>
        <w:pStyle w:val="Default"/>
        <w:jc w:val="both"/>
        <w:rPr>
          <w:rFonts w:ascii="Arial" w:hAnsi="Arial" w:cs="Arial"/>
        </w:rPr>
      </w:pPr>
      <w:r>
        <w:rPr>
          <w:rFonts w:ascii="Arial" w:hAnsi="Arial" w:cs="Arial"/>
          <w:bCs/>
        </w:rPr>
        <w:t>Če so tla v času nevarnosti za pozebo suha oziroma niso dovolj vlažna priporočamo povišanje talne vlage tudi s pomočjo kapljičnega namakanja posevkov zelenjadnic. Dovolj v</w:t>
      </w:r>
      <w:r w:rsidRPr="00B72A42">
        <w:rPr>
          <w:rFonts w:ascii="Arial" w:hAnsi="Arial" w:cs="Arial"/>
        </w:rPr>
        <w:t>lažna tla čez dan vpijejo več toplote</w:t>
      </w:r>
      <w:r>
        <w:rPr>
          <w:rFonts w:ascii="Arial" w:hAnsi="Arial" w:cs="Arial"/>
        </w:rPr>
        <w:t>,</w:t>
      </w:r>
      <w:r w:rsidRPr="00B72A42">
        <w:rPr>
          <w:rFonts w:ascii="Arial" w:hAnsi="Arial" w:cs="Arial"/>
        </w:rPr>
        <w:t xml:space="preserve"> kot lahka in suha</w:t>
      </w:r>
      <w:r>
        <w:rPr>
          <w:rFonts w:ascii="Arial" w:hAnsi="Arial" w:cs="Arial"/>
        </w:rPr>
        <w:t xml:space="preserve"> tal in tako nakopičena toplota tal se potem preko noči sprošča, kar povzroči efekt ogrevanja mikro klimatskega območja okrog rastlin ter lahko zmanjša stres zaradi nizkih temperatur in pozebe</w:t>
      </w:r>
      <w:r w:rsidRPr="00B72A42">
        <w:rPr>
          <w:rFonts w:ascii="Arial" w:hAnsi="Arial" w:cs="Arial"/>
        </w:rPr>
        <w:t>.</w:t>
      </w:r>
    </w:p>
    <w:p w:rsidR="0099492F" w:rsidRPr="00B72A42" w:rsidRDefault="0099492F" w:rsidP="0099492F">
      <w:pPr>
        <w:pStyle w:val="Default"/>
        <w:jc w:val="both"/>
        <w:rPr>
          <w:rFonts w:ascii="Arial" w:hAnsi="Arial" w:cs="Arial"/>
        </w:rPr>
      </w:pPr>
    </w:p>
    <w:p w:rsidR="0099492F" w:rsidRPr="00E14058" w:rsidRDefault="0099492F" w:rsidP="0099492F">
      <w:pPr>
        <w:pStyle w:val="Default"/>
        <w:jc w:val="both"/>
        <w:rPr>
          <w:rFonts w:ascii="Arial" w:hAnsi="Arial" w:cs="Arial"/>
        </w:rPr>
      </w:pPr>
      <w:r w:rsidRPr="00B72A42">
        <w:rPr>
          <w:rFonts w:ascii="Arial" w:hAnsi="Arial" w:cs="Arial"/>
          <w:b/>
          <w:bCs/>
        </w:rPr>
        <w:t xml:space="preserve">3. </w:t>
      </w:r>
      <w:r w:rsidRPr="00944E89">
        <w:rPr>
          <w:rFonts w:ascii="Arial" w:hAnsi="Arial" w:cs="Arial"/>
          <w:b/>
          <w:bCs/>
          <w:u w:val="single"/>
        </w:rPr>
        <w:t>Uporaba pripravkov, ki rastlinam pomagajo premagovati stres zaradi nizkih temperatur</w:t>
      </w:r>
      <w:r>
        <w:rPr>
          <w:rFonts w:ascii="Arial" w:hAnsi="Arial" w:cs="Arial"/>
          <w:b/>
          <w:bCs/>
        </w:rPr>
        <w:t xml:space="preserve"> </w:t>
      </w:r>
      <w:r w:rsidRPr="00E14058">
        <w:rPr>
          <w:rFonts w:ascii="Arial" w:hAnsi="Arial" w:cs="Arial"/>
          <w:bCs/>
        </w:rPr>
        <w:t>(</w:t>
      </w:r>
      <w:r>
        <w:rPr>
          <w:rFonts w:ascii="Arial" w:hAnsi="Arial" w:cs="Arial"/>
          <w:bCs/>
        </w:rPr>
        <w:t>povzeto po zapisu Natalije Pelko, specialistke za vrtnarstvo pri KGZS – Zavod NM)</w:t>
      </w:r>
    </w:p>
    <w:p w:rsidR="0099492F" w:rsidRPr="00B72A42" w:rsidRDefault="0099492F" w:rsidP="0099492F">
      <w:pPr>
        <w:pStyle w:val="Default"/>
        <w:jc w:val="both"/>
        <w:rPr>
          <w:rFonts w:ascii="Arial" w:hAnsi="Arial" w:cs="Arial"/>
        </w:rPr>
      </w:pPr>
      <w:r w:rsidRPr="00B72A42">
        <w:rPr>
          <w:rFonts w:ascii="Arial" w:hAnsi="Arial" w:cs="Arial"/>
        </w:rPr>
        <w:t xml:space="preserve">Po navodilih ponudnikov, lahko s pravočasno uporabo sredstev za krepitev rastlin (6 – 12 ur pred pozebo) zmanjšamo posledice pozebe. Pri odmerkih se držimo navodil na embalaži izdelkov. </w:t>
      </w:r>
    </w:p>
    <w:p w:rsidR="0099492F" w:rsidRPr="00B72A42" w:rsidRDefault="0099492F" w:rsidP="0099492F">
      <w:pPr>
        <w:pStyle w:val="Default"/>
        <w:jc w:val="both"/>
        <w:rPr>
          <w:rFonts w:ascii="Arial" w:hAnsi="Arial" w:cs="Arial"/>
        </w:rPr>
      </w:pPr>
      <w:r w:rsidRPr="00B72A42">
        <w:rPr>
          <w:rFonts w:ascii="Arial" w:hAnsi="Arial" w:cs="Arial"/>
        </w:rPr>
        <w:t xml:space="preserve">Dodajamo priporočila posameznih ponudnikov: </w:t>
      </w:r>
    </w:p>
    <w:p w:rsidR="0099492F" w:rsidRPr="000E5854" w:rsidRDefault="0099492F" w:rsidP="0099492F">
      <w:pPr>
        <w:rPr>
          <w:rFonts w:ascii="Arial" w:hAnsi="Arial" w:cs="Arial"/>
          <w:b/>
          <w:bCs/>
          <w:sz w:val="24"/>
          <w:szCs w:val="24"/>
        </w:rPr>
      </w:pPr>
      <w:r w:rsidRPr="000E5854">
        <w:rPr>
          <w:rFonts w:ascii="Arial" w:hAnsi="Arial" w:cs="Arial"/>
          <w:b/>
          <w:bCs/>
          <w:sz w:val="24"/>
          <w:szCs w:val="24"/>
        </w:rPr>
        <w:t>3.1 KARSIA d.o.o.</w:t>
      </w:r>
    </w:p>
    <w:p w:rsidR="0099492F" w:rsidRPr="000E5854" w:rsidRDefault="0099492F" w:rsidP="0099492F">
      <w:pPr>
        <w:rPr>
          <w:rFonts w:ascii="Arial" w:hAnsi="Arial" w:cs="Arial"/>
          <w:sz w:val="24"/>
          <w:szCs w:val="24"/>
        </w:rPr>
      </w:pPr>
      <w:r w:rsidRPr="000E5854">
        <w:rPr>
          <w:rFonts w:ascii="Arial" w:hAnsi="Arial" w:cs="Arial"/>
          <w:bCs/>
          <w:sz w:val="24"/>
          <w:szCs w:val="24"/>
        </w:rPr>
        <w:t xml:space="preserve">Za blaženje nizkih temperatur </w:t>
      </w:r>
      <w:r w:rsidRPr="000E5854">
        <w:rPr>
          <w:rFonts w:ascii="Arial" w:hAnsi="Arial" w:cs="Arial"/>
          <w:sz w:val="24"/>
          <w:szCs w:val="24"/>
        </w:rPr>
        <w:t>in lažjo obnovo rastlin imajo v ponudbi dve gnojili na osnovi aminokislin:</w:t>
      </w:r>
    </w:p>
    <w:p w:rsidR="0099492F" w:rsidRPr="000E5854" w:rsidRDefault="0099492F" w:rsidP="0099492F">
      <w:pPr>
        <w:pStyle w:val="Default"/>
        <w:jc w:val="both"/>
        <w:rPr>
          <w:rFonts w:ascii="Arial" w:hAnsi="Arial" w:cs="Arial"/>
        </w:rPr>
      </w:pPr>
      <w:r w:rsidRPr="000E5854">
        <w:rPr>
          <w:rFonts w:ascii="Arial" w:hAnsi="Arial" w:cs="Arial"/>
        </w:rPr>
        <w:t xml:space="preserve">a) </w:t>
      </w:r>
      <w:r w:rsidRPr="000E5854">
        <w:rPr>
          <w:rFonts w:ascii="Arial" w:hAnsi="Arial" w:cs="Arial"/>
          <w:b/>
          <w:bCs/>
        </w:rPr>
        <w:t xml:space="preserve">PROTIFERT LMW </w:t>
      </w:r>
      <w:r w:rsidRPr="000E5854">
        <w:rPr>
          <w:rFonts w:ascii="Arial" w:hAnsi="Arial" w:cs="Arial"/>
        </w:rPr>
        <w:t xml:space="preserve">v konc. 0,35 % (35 mL/10 L oz. 3,5 L/ha) – živalskega izvora, zato večji delež prolina, </w:t>
      </w:r>
      <w:r w:rsidRPr="000E5854">
        <w:rPr>
          <w:rFonts w:ascii="Arial" w:hAnsi="Arial" w:cs="Arial"/>
          <w:bCs/>
        </w:rPr>
        <w:t>dovoljen v EKOLOŠKI pridelavi</w:t>
      </w:r>
      <w:r w:rsidRPr="000E5854">
        <w:rPr>
          <w:rFonts w:ascii="Arial" w:hAnsi="Arial" w:cs="Arial"/>
          <w:b/>
          <w:bCs/>
        </w:rPr>
        <w:t xml:space="preserve"> </w:t>
      </w:r>
    </w:p>
    <w:p w:rsidR="0099492F" w:rsidRPr="000E5854" w:rsidRDefault="0099492F" w:rsidP="0099492F">
      <w:pPr>
        <w:rPr>
          <w:rFonts w:ascii="Arial" w:hAnsi="Arial" w:cs="Arial"/>
          <w:b/>
          <w:bCs/>
          <w:sz w:val="24"/>
          <w:szCs w:val="24"/>
        </w:rPr>
      </w:pPr>
      <w:r w:rsidRPr="000E5854">
        <w:rPr>
          <w:rFonts w:ascii="Arial" w:hAnsi="Arial" w:cs="Arial"/>
          <w:sz w:val="24"/>
          <w:szCs w:val="24"/>
        </w:rPr>
        <w:t xml:space="preserve">b) </w:t>
      </w:r>
      <w:r w:rsidRPr="000E5854">
        <w:rPr>
          <w:rFonts w:ascii="Arial" w:hAnsi="Arial" w:cs="Arial"/>
          <w:b/>
          <w:bCs/>
          <w:sz w:val="24"/>
          <w:szCs w:val="24"/>
        </w:rPr>
        <w:t xml:space="preserve">DRIN </w:t>
      </w:r>
      <w:r w:rsidRPr="000E5854">
        <w:rPr>
          <w:rFonts w:ascii="Arial" w:hAnsi="Arial" w:cs="Arial"/>
          <w:sz w:val="24"/>
          <w:szCs w:val="24"/>
        </w:rPr>
        <w:t xml:space="preserve">v konc. 0,15 % (15 mL/10 L oz. 1,5 L/ha) – aminokisline rastlinskega izvora + dodani biostimulatorji, </w:t>
      </w:r>
      <w:r w:rsidRPr="000E5854">
        <w:rPr>
          <w:rFonts w:ascii="Arial" w:hAnsi="Arial" w:cs="Arial"/>
          <w:bCs/>
          <w:sz w:val="24"/>
          <w:szCs w:val="24"/>
        </w:rPr>
        <w:t>ni dovoljen v EKOLOŠKI pridelavi.</w:t>
      </w:r>
      <w:r w:rsidRPr="000E5854">
        <w:rPr>
          <w:rFonts w:ascii="Arial" w:hAnsi="Arial" w:cs="Arial"/>
          <w:b/>
          <w:bCs/>
          <w:sz w:val="24"/>
          <w:szCs w:val="24"/>
        </w:rPr>
        <w:t xml:space="preserve"> </w:t>
      </w:r>
    </w:p>
    <w:p w:rsidR="0099492F" w:rsidRPr="00B72A42" w:rsidRDefault="0099492F" w:rsidP="0099492F">
      <w:pPr>
        <w:pStyle w:val="Default"/>
        <w:jc w:val="both"/>
        <w:rPr>
          <w:rFonts w:ascii="Arial" w:hAnsi="Arial" w:cs="Arial"/>
        </w:rPr>
      </w:pPr>
      <w:r w:rsidRPr="000E5854">
        <w:rPr>
          <w:rFonts w:ascii="Arial" w:hAnsi="Arial" w:cs="Arial"/>
        </w:rPr>
        <w:t>Aminokislinskih pripravkov na trgu je veliko, z različno aminokislinsko sestavo (različnim aminogramom), vendar sta za dvigovanje odpornosti na nizke temperature (stres) najpomembnejši aminokislini prolin in hidroksi-prolin, ostale AK imajo druge funkcije</w:t>
      </w:r>
      <w:r>
        <w:rPr>
          <w:rFonts w:ascii="Arial" w:hAnsi="Arial" w:cs="Arial"/>
        </w:rPr>
        <w:t xml:space="preserve">. </w:t>
      </w:r>
      <w:r w:rsidRPr="00B72A42">
        <w:rPr>
          <w:rFonts w:ascii="Arial" w:hAnsi="Arial" w:cs="Arial"/>
        </w:rPr>
        <w:t xml:space="preserve">Praviloma je delež prolina največji ravno v AK pripravkih živalskega izvora. S Protifertom LMW/ Drinom se škropi mlade rastlinice (lahko tudi sadike) dovolj zgodaj pred nastopom mraza, da vsebnost AK v rastlini naraste. Škropljenje lahko ponovimo, </w:t>
      </w:r>
      <w:r w:rsidRPr="000E5854">
        <w:rPr>
          <w:rFonts w:ascii="Arial" w:hAnsi="Arial" w:cs="Arial"/>
        </w:rPr>
        <w:t xml:space="preserve">vendar ne pretiravamo s koncentracijami. Pred pozebo je na zelenjavi, ki ima dovolj listne mase možno uporabiti tudi nekatera gnojila s fosforjem, predvsem pa K, ki dodatno dvignejo suho snov v rastlini (manj vode- manjša verjetnost pozebe). Npr. Protifert LMW 35 mL/10 L + Proteoleaf 40 g/10 L, ali že tovarniško narejeno Protifert-K 40 mL/10 L vode. Zelenjavo je možno tudi zaliti ali tretirati preko namakalnega sistema, v tem primeru rastline sprejmejo AK preko korenin, je pa učinek počasnejši (koncentracija je enaka kot pri foliarni aplikaciji). Podoben ukrep se uporablja npr. pri </w:t>
      </w:r>
      <w:r w:rsidRPr="000E5854">
        <w:rPr>
          <w:rFonts w:ascii="Arial" w:hAnsi="Arial" w:cs="Arial"/>
        </w:rPr>
        <w:lastRenderedPageBreak/>
        <w:t>presajanju sadik za lažjo premostitev stresa in boljše ukoreninjenje</w:t>
      </w:r>
      <w:r>
        <w:rPr>
          <w:rFonts w:ascii="Arial" w:hAnsi="Arial" w:cs="Arial"/>
        </w:rPr>
        <w:t xml:space="preserve">. </w:t>
      </w:r>
      <w:r w:rsidRPr="00B72A42">
        <w:rPr>
          <w:rFonts w:ascii="Arial" w:hAnsi="Arial" w:cs="Arial"/>
        </w:rPr>
        <w:t xml:space="preserve">Gnojilo na osnovi alg: </w:t>
      </w:r>
    </w:p>
    <w:p w:rsidR="0099492F" w:rsidRDefault="0099492F" w:rsidP="0099492F">
      <w:pPr>
        <w:pStyle w:val="Default"/>
        <w:numPr>
          <w:ilvl w:val="0"/>
          <w:numId w:val="16"/>
        </w:numPr>
        <w:ind w:left="142" w:hanging="142"/>
        <w:jc w:val="both"/>
        <w:rPr>
          <w:rFonts w:ascii="Arial" w:hAnsi="Arial" w:cs="Arial"/>
        </w:rPr>
      </w:pPr>
      <w:r w:rsidRPr="00B72A42">
        <w:rPr>
          <w:rFonts w:ascii="Arial" w:hAnsi="Arial" w:cs="Arial"/>
          <w:b/>
          <w:bCs/>
        </w:rPr>
        <w:t xml:space="preserve">GOEMAR BM 86 </w:t>
      </w:r>
      <w:r w:rsidRPr="00B72A42">
        <w:rPr>
          <w:rFonts w:ascii="Arial" w:hAnsi="Arial" w:cs="Arial"/>
        </w:rPr>
        <w:t xml:space="preserve">v konc. 0,2-0,3 % (20-30 mL/10 L oz 2-3 L/ha) – 100% naravne morske alge pridobljene z mehanskimi postopki, hladnim stiskanjem, vsebujejo rastlinske hormone z dodatkom bora in Magnezija, dovoljen je v EKOLOŠKI pridelavi. </w:t>
      </w:r>
      <w:r w:rsidRPr="000E5854">
        <w:rPr>
          <w:rFonts w:ascii="Arial" w:hAnsi="Arial" w:cs="Arial"/>
        </w:rPr>
        <w:t>Te lahko sicer uporabljamo preventivno že pred pozebo (lahko v ½ odmerku skupaj z aminokislinami), vendar je njihova največja odlika močna stimulacija obnove-regeneracije rastlin, ki so prizadete zaradi stresa. Za regeneracijo zelenjave, npr. zgodnjega krompirja in če listna masa ni preveč poškodovana (drugače počakamo, da se zadosti obnovi) lahko uporabimo tudi NPK gnojilo v kombinaciji z algami – UNIVERSAL BIO 3-5 L/ha (ni dovoljen v EKO !)</w:t>
      </w:r>
    </w:p>
    <w:p w:rsidR="0099492F" w:rsidRDefault="0099492F" w:rsidP="0099492F">
      <w:pPr>
        <w:pStyle w:val="Default"/>
        <w:jc w:val="both"/>
        <w:rPr>
          <w:rFonts w:ascii="Arial" w:hAnsi="Arial" w:cs="Arial"/>
        </w:rPr>
      </w:pPr>
    </w:p>
    <w:p w:rsidR="0099492F" w:rsidRPr="000E5854" w:rsidRDefault="0099492F" w:rsidP="0099492F">
      <w:pPr>
        <w:pStyle w:val="Default"/>
        <w:jc w:val="both"/>
        <w:rPr>
          <w:rFonts w:ascii="Arial" w:hAnsi="Arial" w:cs="Arial"/>
          <w:b/>
        </w:rPr>
      </w:pPr>
      <w:r>
        <w:rPr>
          <w:rFonts w:ascii="Arial" w:hAnsi="Arial" w:cs="Arial"/>
          <w:b/>
        </w:rPr>
        <w:t>3.2 METROB d.o.o</w:t>
      </w:r>
    </w:p>
    <w:p w:rsidR="0099492F" w:rsidRDefault="0099492F" w:rsidP="0099492F">
      <w:pPr>
        <w:pStyle w:val="Default"/>
        <w:jc w:val="both"/>
        <w:rPr>
          <w:rFonts w:ascii="Arial" w:hAnsi="Arial" w:cs="Arial"/>
        </w:rPr>
      </w:pPr>
      <w:r w:rsidRPr="00B72A42">
        <w:rPr>
          <w:rFonts w:ascii="Arial" w:hAnsi="Arial" w:cs="Arial"/>
        </w:rPr>
        <w:t xml:space="preserve">V stresnih obdobjih rasti rastlin po pozebi, toči, nihanju temperatur uporabimo organsko gnojilo </w:t>
      </w:r>
      <w:r w:rsidRPr="00B72A42">
        <w:rPr>
          <w:rFonts w:ascii="Arial" w:hAnsi="Arial" w:cs="Arial"/>
          <w:b/>
          <w:bCs/>
        </w:rPr>
        <w:t xml:space="preserve">AlgoVital Plus </w:t>
      </w:r>
      <w:r w:rsidRPr="00B72A42">
        <w:rPr>
          <w:rFonts w:ascii="Arial" w:hAnsi="Arial" w:cs="Arial"/>
        </w:rPr>
        <w:t>pridobljeno iz rjavih morskih alg (</w:t>
      </w:r>
      <w:r w:rsidRPr="00B72A42">
        <w:rPr>
          <w:rFonts w:ascii="Arial" w:hAnsi="Arial" w:cs="Arial"/>
          <w:i/>
          <w:iCs/>
        </w:rPr>
        <w:t>Ascophyllum nodosum</w:t>
      </w:r>
      <w:r w:rsidRPr="00B72A42">
        <w:rPr>
          <w:rFonts w:ascii="Arial" w:hAnsi="Arial" w:cs="Arial"/>
        </w:rPr>
        <w:t>) za zagon in obnovo rasti. Vsebuje aminokisline, ogljikove hidrate, vitamine, predstopnje rastlinskih hormonov, mikro in sekundarna hranila (baker, bor, cink, jod, kobalt, krom, mangan, molibden, natrij, selen, železo, žveplo). Uporabljamo ga tako v sadjarstvu, vinogradništvu, zelenjadarstvu kot v poljedelstvu</w:t>
      </w:r>
      <w:r>
        <w:rPr>
          <w:rFonts w:ascii="Arial" w:hAnsi="Arial" w:cs="Arial"/>
        </w:rPr>
        <w:t xml:space="preserve">. </w:t>
      </w:r>
    </w:p>
    <w:p w:rsidR="0099492F" w:rsidRDefault="0099492F" w:rsidP="0099492F">
      <w:pPr>
        <w:pStyle w:val="Default"/>
        <w:jc w:val="both"/>
        <w:rPr>
          <w:rFonts w:ascii="Arial" w:hAnsi="Arial" w:cs="Arial"/>
          <w:b/>
          <w:bCs/>
        </w:rPr>
      </w:pPr>
      <w:r w:rsidRPr="00B72A42">
        <w:rPr>
          <w:rFonts w:ascii="Arial" w:hAnsi="Arial" w:cs="Arial"/>
          <w:b/>
          <w:bCs/>
        </w:rPr>
        <w:t xml:space="preserve">AlgoVital Plus </w:t>
      </w:r>
      <w:r w:rsidRPr="00B72A42">
        <w:rPr>
          <w:rFonts w:ascii="Arial" w:hAnsi="Arial" w:cs="Arial"/>
        </w:rPr>
        <w:t xml:space="preserve">uporabljamo v odmerku </w:t>
      </w:r>
      <w:r w:rsidRPr="000E5854">
        <w:rPr>
          <w:rFonts w:ascii="Arial" w:hAnsi="Arial" w:cs="Arial"/>
          <w:bCs/>
        </w:rPr>
        <w:t xml:space="preserve">40 ml/10 l vode </w:t>
      </w:r>
      <w:r w:rsidRPr="000E5854">
        <w:rPr>
          <w:rFonts w:ascii="Arial" w:hAnsi="Arial" w:cs="Arial"/>
        </w:rPr>
        <w:t xml:space="preserve">ali </w:t>
      </w:r>
      <w:r w:rsidRPr="000E5854">
        <w:rPr>
          <w:rFonts w:ascii="Arial" w:hAnsi="Arial" w:cs="Arial"/>
          <w:bCs/>
        </w:rPr>
        <w:t>Folwin v odmerku 20 ml/10 l vode + Epin extra 1 ml/10 l vode.</w:t>
      </w:r>
      <w:r w:rsidRPr="00B72A42">
        <w:rPr>
          <w:rFonts w:ascii="Arial" w:hAnsi="Arial" w:cs="Arial"/>
          <w:b/>
          <w:bCs/>
        </w:rPr>
        <w:t xml:space="preserve"> </w:t>
      </w:r>
    </w:p>
    <w:p w:rsidR="0099492F" w:rsidRDefault="0099492F" w:rsidP="0099492F">
      <w:pPr>
        <w:pStyle w:val="Default"/>
        <w:jc w:val="both"/>
        <w:rPr>
          <w:rFonts w:ascii="Arial" w:hAnsi="Arial" w:cs="Arial"/>
        </w:rPr>
      </w:pPr>
      <w:r w:rsidRPr="000E5854">
        <w:rPr>
          <w:rFonts w:ascii="Arial" w:hAnsi="Arial" w:cs="Arial"/>
          <w:b/>
        </w:rPr>
        <w:t>EPIN EKSTRA</w:t>
      </w:r>
      <w:r w:rsidRPr="00B72A42">
        <w:rPr>
          <w:rFonts w:ascii="Arial" w:hAnsi="Arial" w:cs="Arial"/>
        </w:rPr>
        <w:t xml:space="preserve"> spodbuja sintezo klorofila a in b, sladkorjev (fruktoze, saharoze in drugih, neobhodnih za rast) sladkornih alkoholov ter izravnava hormonska neravnovesja v rastlini, zato se </w:t>
      </w:r>
      <w:r w:rsidRPr="000E5854">
        <w:rPr>
          <w:rFonts w:ascii="Arial" w:hAnsi="Arial" w:cs="Arial"/>
          <w:bCs/>
        </w:rPr>
        <w:t>procesi rasti in obnove pričnejo in pospešijo</w:t>
      </w:r>
      <w:r w:rsidRPr="00B72A42">
        <w:rPr>
          <w:rFonts w:ascii="Arial" w:hAnsi="Arial" w:cs="Arial"/>
        </w:rPr>
        <w:t xml:space="preserve">. Z njimi </w:t>
      </w:r>
      <w:r w:rsidRPr="000E5854">
        <w:rPr>
          <w:rFonts w:ascii="Arial" w:hAnsi="Arial" w:cs="Arial"/>
          <w:bCs/>
        </w:rPr>
        <w:t>izrazito pospešimo regeneracijo tkiv, dvignemo splošno odpornost in hiter NOVI prirast rastlin.</w:t>
      </w:r>
      <w:r>
        <w:rPr>
          <w:rFonts w:ascii="Arial" w:hAnsi="Arial" w:cs="Arial"/>
          <w:b/>
          <w:bCs/>
        </w:rPr>
        <w:t xml:space="preserve"> </w:t>
      </w:r>
      <w:r w:rsidRPr="008C7B93">
        <w:rPr>
          <w:rFonts w:ascii="Arial" w:hAnsi="Arial" w:cs="Arial"/>
          <w:bCs/>
        </w:rPr>
        <w:t>EPIN EKSTRA</w:t>
      </w:r>
      <w:r w:rsidRPr="00B72A42">
        <w:rPr>
          <w:rFonts w:ascii="Arial" w:hAnsi="Arial" w:cs="Arial"/>
          <w:b/>
          <w:bCs/>
        </w:rPr>
        <w:t xml:space="preserve"> </w:t>
      </w:r>
      <w:r w:rsidRPr="000E5854">
        <w:rPr>
          <w:rFonts w:ascii="Arial" w:hAnsi="Arial" w:cs="Arial"/>
          <w:bCs/>
        </w:rPr>
        <w:t>poleg navedenega</w:t>
      </w:r>
      <w:r>
        <w:rPr>
          <w:rFonts w:ascii="Arial" w:hAnsi="Arial" w:cs="Arial"/>
          <w:b/>
          <w:bCs/>
        </w:rPr>
        <w:t xml:space="preserve"> </w:t>
      </w:r>
      <w:r w:rsidRPr="00B72A42">
        <w:rPr>
          <w:rFonts w:ascii="Arial" w:hAnsi="Arial" w:cs="Arial"/>
        </w:rPr>
        <w:t xml:space="preserve">spodbuja </w:t>
      </w:r>
      <w:r>
        <w:rPr>
          <w:rFonts w:ascii="Arial" w:hAnsi="Arial" w:cs="Arial"/>
        </w:rPr>
        <w:t>tudi sintezo s</w:t>
      </w:r>
      <w:r w:rsidRPr="00B72A42">
        <w:rPr>
          <w:rFonts w:ascii="Arial" w:hAnsi="Arial" w:cs="Arial"/>
        </w:rPr>
        <w:t xml:space="preserve">pecifičnih proteinov, odgovornih za vzpostavitev </w:t>
      </w:r>
      <w:r w:rsidRPr="000E5854">
        <w:rPr>
          <w:rFonts w:ascii="Arial" w:hAnsi="Arial" w:cs="Arial"/>
          <w:bCs/>
        </w:rPr>
        <w:t>odpornosti rastlin na mraz (nizke temperature in pozebo)</w:t>
      </w:r>
      <w:r w:rsidRPr="000E5854">
        <w:rPr>
          <w:rFonts w:ascii="Arial" w:hAnsi="Arial" w:cs="Arial"/>
        </w:rPr>
        <w:t>.</w:t>
      </w:r>
      <w:r w:rsidRPr="00B72A42">
        <w:rPr>
          <w:rFonts w:ascii="Arial" w:hAnsi="Arial" w:cs="Arial"/>
        </w:rPr>
        <w:t xml:space="preserve"> Tretirane rastline so tolerantne za znižanje temperature do -4°C v obdobju 5-7 dni. Priporočajo </w:t>
      </w:r>
      <w:r w:rsidRPr="000E5854">
        <w:rPr>
          <w:rFonts w:ascii="Arial" w:hAnsi="Arial" w:cs="Arial"/>
          <w:bCs/>
        </w:rPr>
        <w:t xml:space="preserve">se 2-3 aplikacije </w:t>
      </w:r>
      <w:r w:rsidRPr="000E5854">
        <w:rPr>
          <w:rFonts w:ascii="Arial" w:hAnsi="Arial" w:cs="Arial"/>
        </w:rPr>
        <w:t xml:space="preserve">v </w:t>
      </w:r>
      <w:r w:rsidRPr="000E5854">
        <w:rPr>
          <w:rFonts w:ascii="Arial" w:hAnsi="Arial" w:cs="Arial"/>
          <w:bCs/>
        </w:rPr>
        <w:t>7 dnevnih razmikih</w:t>
      </w:r>
      <w:r w:rsidRPr="00B72A42">
        <w:rPr>
          <w:rFonts w:ascii="Arial" w:hAnsi="Arial" w:cs="Arial"/>
          <w:b/>
          <w:bCs/>
        </w:rPr>
        <w:t xml:space="preserve"> </w:t>
      </w:r>
      <w:r>
        <w:rPr>
          <w:rFonts w:ascii="Arial" w:hAnsi="Arial" w:cs="Arial"/>
        </w:rPr>
        <w:t xml:space="preserve">pred ´pričakovano´ pozebo </w:t>
      </w:r>
      <w:r w:rsidRPr="00B72A42">
        <w:rPr>
          <w:rFonts w:ascii="Arial" w:hAnsi="Arial" w:cs="Arial"/>
        </w:rPr>
        <w:t xml:space="preserve">in tretiranje </w:t>
      </w:r>
      <w:r w:rsidRPr="000E5854">
        <w:rPr>
          <w:rFonts w:ascii="Arial" w:hAnsi="Arial" w:cs="Arial"/>
          <w:bCs/>
        </w:rPr>
        <w:t>ČIM HITREJE po pojavu poškodb.</w:t>
      </w:r>
      <w:r w:rsidRPr="00B72A42">
        <w:rPr>
          <w:rFonts w:ascii="Arial" w:hAnsi="Arial" w:cs="Arial"/>
          <w:b/>
          <w:bCs/>
        </w:rPr>
        <w:t xml:space="preserve"> </w:t>
      </w:r>
      <w:r w:rsidRPr="00B72A42">
        <w:rPr>
          <w:rFonts w:ascii="Arial" w:hAnsi="Arial" w:cs="Arial"/>
        </w:rPr>
        <w:t>Škropljenje se izvaja v vseh razvojnih fazah rastlin in stanjih, ko imajo rastline vsaj še del zelene (asimilacijske) površine, oz. so jo že razvile (razpiranje brstov sadnih vrst ali klični listi posevkov). Nima omejitev mešanja s fitofarmacevtskimi sredstvi (FFS) ali foliarnimi gnojili. V kombinacijah s FFS nadomešča močila. V kombinaciji s herbicidi se oblikuje ti. zaščitno-stimulativen kompleks, ki izboljšuje učinkovitost FFS in zmanjšuje fitotoksičen vpliv na rastline, zato omogoča uporabo najnižjih odmerkov brez zmanjšanja učinkovitosti</w:t>
      </w:r>
      <w:r>
        <w:rPr>
          <w:rFonts w:ascii="Arial" w:hAnsi="Arial" w:cs="Arial"/>
        </w:rPr>
        <w:t xml:space="preserve">. </w:t>
      </w:r>
    </w:p>
    <w:p w:rsidR="0099492F" w:rsidRDefault="0099492F" w:rsidP="0099492F">
      <w:pPr>
        <w:pStyle w:val="Default"/>
        <w:jc w:val="both"/>
        <w:rPr>
          <w:rFonts w:ascii="Arial" w:hAnsi="Arial" w:cs="Arial"/>
          <w:bCs/>
        </w:rPr>
      </w:pPr>
      <w:r w:rsidRPr="00B72A42">
        <w:rPr>
          <w:rFonts w:ascii="Arial" w:hAnsi="Arial" w:cs="Arial"/>
        </w:rPr>
        <w:t xml:space="preserve">Primerna rešitev je lahko tudi uporaba izvlečkov iz VRBE (salicilna kislina), ki jo najdemo v </w:t>
      </w:r>
      <w:r w:rsidRPr="00B72A42">
        <w:rPr>
          <w:rFonts w:ascii="Arial" w:hAnsi="Arial" w:cs="Arial"/>
          <w:b/>
          <w:bCs/>
        </w:rPr>
        <w:t>PlanTonic</w:t>
      </w:r>
      <w:r w:rsidRPr="00B72A42">
        <w:rPr>
          <w:rFonts w:ascii="Arial" w:hAnsi="Arial" w:cs="Arial"/>
        </w:rPr>
        <w:t xml:space="preserve">, </w:t>
      </w:r>
      <w:r w:rsidRPr="008C7B93">
        <w:rPr>
          <w:rFonts w:ascii="Arial" w:hAnsi="Arial" w:cs="Arial"/>
          <w:bCs/>
        </w:rPr>
        <w:t>sredstvu za krepitev in dvig naravne odpornosti rastlin na negativne dejavnike okolja</w:t>
      </w:r>
      <w:r w:rsidRPr="00B72A42">
        <w:rPr>
          <w:rFonts w:ascii="Arial" w:hAnsi="Arial" w:cs="Arial"/>
          <w:b/>
          <w:bCs/>
        </w:rPr>
        <w:t xml:space="preserve"> </w:t>
      </w:r>
      <w:r w:rsidRPr="00B72A42">
        <w:rPr>
          <w:rFonts w:ascii="Arial" w:hAnsi="Arial" w:cs="Arial"/>
        </w:rPr>
        <w:t>(patogene, neugodne vremenske razmere). Sestavljen je iz številnih učinkovitih rastlinskih ekstraktov in olj, ki vplivajo na spodbujanje nara</w:t>
      </w:r>
      <w:r>
        <w:rPr>
          <w:rFonts w:ascii="Arial" w:hAnsi="Arial" w:cs="Arial"/>
        </w:rPr>
        <w:t xml:space="preserve">vnega imunskega odziva rastlin. </w:t>
      </w:r>
      <w:r w:rsidRPr="008C7B93">
        <w:rPr>
          <w:rFonts w:ascii="Arial" w:hAnsi="Arial" w:cs="Arial"/>
        </w:rPr>
        <w:t xml:space="preserve">Rastline tretirane s </w:t>
      </w:r>
      <w:r w:rsidRPr="008C7B93">
        <w:rPr>
          <w:rFonts w:ascii="Arial" w:hAnsi="Arial" w:cs="Arial"/>
          <w:bCs/>
        </w:rPr>
        <w:t>PlanTonicom</w:t>
      </w:r>
      <w:r w:rsidRPr="008C7B93">
        <w:rPr>
          <w:rFonts w:ascii="Arial" w:hAnsi="Arial" w:cs="Arial"/>
          <w:b/>
          <w:bCs/>
        </w:rPr>
        <w:t xml:space="preserve"> </w:t>
      </w:r>
      <w:r w:rsidRPr="008C7B93">
        <w:rPr>
          <w:rFonts w:ascii="Arial" w:hAnsi="Arial" w:cs="Arial"/>
        </w:rPr>
        <w:t xml:space="preserve">so odpornejše na negativne dejavnike okolja (nihanje temperatur) ter se odzivajo s signifikantnim zmanjšanjem pojava bolezni, manjšo dovzetnostjo za škodljivce in izboljšano toleranco na neugodne rastne razmere. Na vseh kulturah uporabljamo 3-4 krat </w:t>
      </w:r>
      <w:r w:rsidRPr="008C7B93">
        <w:rPr>
          <w:rFonts w:ascii="Arial" w:hAnsi="Arial" w:cs="Arial"/>
          <w:bCs/>
        </w:rPr>
        <w:t>PlanTonic v odmerku 100 ml na 10 L vode za 250 m2 oz. 4-5 l /ha.</w:t>
      </w:r>
    </w:p>
    <w:p w:rsidR="0099492F" w:rsidRDefault="0099492F" w:rsidP="0099492F">
      <w:pPr>
        <w:pStyle w:val="Default"/>
        <w:jc w:val="both"/>
        <w:rPr>
          <w:rFonts w:ascii="Arial" w:hAnsi="Arial" w:cs="Arial"/>
        </w:rPr>
      </w:pPr>
      <w:r w:rsidRPr="00B72A42">
        <w:rPr>
          <w:rFonts w:ascii="Arial" w:hAnsi="Arial" w:cs="Arial"/>
        </w:rPr>
        <w:t xml:space="preserve">Dobra rešitev je tudi zaščita rastlin pred nizkimi temperaturami z uporabo morskih alg in silicija, ki so sestavni del </w:t>
      </w:r>
      <w:r w:rsidRPr="00B72A42">
        <w:rPr>
          <w:rFonts w:ascii="Arial" w:hAnsi="Arial" w:cs="Arial"/>
          <w:b/>
          <w:bCs/>
        </w:rPr>
        <w:t xml:space="preserve">Vitanica MC </w:t>
      </w:r>
      <w:r w:rsidRPr="00B72A42">
        <w:rPr>
          <w:rFonts w:ascii="Arial" w:hAnsi="Arial" w:cs="Arial"/>
        </w:rPr>
        <w:t xml:space="preserve">v odmerku </w:t>
      </w:r>
      <w:r w:rsidRPr="00DC363F">
        <w:rPr>
          <w:rFonts w:ascii="Arial" w:hAnsi="Arial" w:cs="Arial"/>
          <w:bCs/>
        </w:rPr>
        <w:t>15 ml/10 l vode +</w:t>
      </w:r>
      <w:r w:rsidRPr="00B72A42">
        <w:rPr>
          <w:rFonts w:ascii="Arial" w:hAnsi="Arial" w:cs="Arial"/>
          <w:b/>
          <w:bCs/>
        </w:rPr>
        <w:t xml:space="preserve"> Vitanica Si </w:t>
      </w:r>
      <w:r w:rsidRPr="00B72A42">
        <w:rPr>
          <w:rFonts w:ascii="Arial" w:hAnsi="Arial" w:cs="Arial"/>
        </w:rPr>
        <w:t xml:space="preserve">v odmerku </w:t>
      </w:r>
      <w:r w:rsidRPr="00DC363F">
        <w:rPr>
          <w:rFonts w:ascii="Arial" w:hAnsi="Arial" w:cs="Arial"/>
          <w:bCs/>
        </w:rPr>
        <w:t>20 ml/10 l vode</w:t>
      </w:r>
      <w:r w:rsidRPr="00B72A42">
        <w:rPr>
          <w:rFonts w:ascii="Arial" w:hAnsi="Arial" w:cs="Arial"/>
        </w:rPr>
        <w:t xml:space="preserve">. Priporočajo </w:t>
      </w:r>
      <w:r w:rsidRPr="00DC363F">
        <w:rPr>
          <w:rFonts w:ascii="Arial" w:hAnsi="Arial" w:cs="Arial"/>
          <w:bCs/>
        </w:rPr>
        <w:t xml:space="preserve">se 2-3 aplikacije </w:t>
      </w:r>
      <w:r w:rsidRPr="00DC363F">
        <w:rPr>
          <w:rFonts w:ascii="Arial" w:hAnsi="Arial" w:cs="Arial"/>
        </w:rPr>
        <w:t xml:space="preserve">v </w:t>
      </w:r>
      <w:r w:rsidRPr="00DC363F">
        <w:rPr>
          <w:rFonts w:ascii="Arial" w:hAnsi="Arial" w:cs="Arial"/>
          <w:bCs/>
        </w:rPr>
        <w:t>7 dnevnih razmikih</w:t>
      </w:r>
      <w:r w:rsidRPr="00B72A42">
        <w:rPr>
          <w:rFonts w:ascii="Arial" w:hAnsi="Arial" w:cs="Arial"/>
          <w:b/>
          <w:bCs/>
        </w:rPr>
        <w:t xml:space="preserve"> </w:t>
      </w:r>
      <w:r w:rsidRPr="00B72A42">
        <w:rPr>
          <w:rFonts w:ascii="Arial" w:hAnsi="Arial" w:cs="Arial"/>
        </w:rPr>
        <w:t xml:space="preserve">pred ´pričakovano´ pozebo. </w:t>
      </w:r>
      <w:r w:rsidRPr="00DC363F">
        <w:rPr>
          <w:rFonts w:ascii="Arial" w:hAnsi="Arial" w:cs="Arial"/>
          <w:bCs/>
        </w:rPr>
        <w:t>Vitanica MC</w:t>
      </w:r>
      <w:r w:rsidRPr="00B72A42">
        <w:rPr>
          <w:rFonts w:ascii="Arial" w:hAnsi="Arial" w:cs="Arial"/>
          <w:b/>
          <w:bCs/>
        </w:rPr>
        <w:t xml:space="preserve"> </w:t>
      </w:r>
      <w:r w:rsidRPr="00B72A42">
        <w:rPr>
          <w:rFonts w:ascii="Arial" w:hAnsi="Arial" w:cs="Arial"/>
        </w:rPr>
        <w:t>z vsebujočimi mikroelementi ima pozitiven vpliv na boljši cvetni nastavek in debeljenje plodnice ter s tem povezano uspešnejšo oploditev</w:t>
      </w:r>
      <w:r>
        <w:rPr>
          <w:rFonts w:ascii="Arial" w:hAnsi="Arial" w:cs="Arial"/>
        </w:rPr>
        <w:t>.</w:t>
      </w:r>
    </w:p>
    <w:p w:rsidR="0099492F" w:rsidRDefault="0099492F" w:rsidP="0099492F">
      <w:pPr>
        <w:pStyle w:val="Default"/>
        <w:jc w:val="both"/>
        <w:rPr>
          <w:rFonts w:ascii="Arial" w:hAnsi="Arial" w:cs="Arial"/>
        </w:rPr>
      </w:pPr>
    </w:p>
    <w:p w:rsidR="0099492F" w:rsidRDefault="0099492F" w:rsidP="0099492F">
      <w:pPr>
        <w:pStyle w:val="Default"/>
        <w:jc w:val="both"/>
        <w:rPr>
          <w:rFonts w:ascii="Arial" w:hAnsi="Arial" w:cs="Arial"/>
        </w:rPr>
      </w:pPr>
      <w:r>
        <w:rPr>
          <w:rFonts w:ascii="Arial" w:hAnsi="Arial" w:cs="Arial"/>
        </w:rPr>
        <w:t xml:space="preserve">3.3. </w:t>
      </w:r>
      <w:r w:rsidRPr="00DC363F">
        <w:rPr>
          <w:rFonts w:ascii="Arial" w:hAnsi="Arial" w:cs="Arial"/>
          <w:b/>
        </w:rPr>
        <w:t>JURANA d.o.o.</w:t>
      </w:r>
    </w:p>
    <w:p w:rsidR="0099492F" w:rsidRPr="00B72A42" w:rsidRDefault="0099492F" w:rsidP="0099492F">
      <w:pPr>
        <w:pStyle w:val="Default"/>
        <w:jc w:val="both"/>
        <w:rPr>
          <w:rFonts w:ascii="Arial" w:hAnsi="Arial" w:cs="Arial"/>
        </w:rPr>
      </w:pPr>
      <w:r>
        <w:rPr>
          <w:rFonts w:ascii="Arial" w:hAnsi="Arial" w:cs="Arial"/>
        </w:rPr>
        <w:t>Ob napovedanih</w:t>
      </w:r>
      <w:r w:rsidRPr="00B72A42">
        <w:rPr>
          <w:rFonts w:ascii="Arial" w:hAnsi="Arial" w:cs="Arial"/>
        </w:rPr>
        <w:t xml:space="preserve"> </w:t>
      </w:r>
      <w:r>
        <w:rPr>
          <w:rFonts w:ascii="Arial" w:hAnsi="Arial" w:cs="Arial"/>
        </w:rPr>
        <w:t>nizkih temperaturah</w:t>
      </w:r>
      <w:r w:rsidRPr="00B72A42">
        <w:rPr>
          <w:rFonts w:ascii="Arial" w:hAnsi="Arial" w:cs="Arial"/>
        </w:rPr>
        <w:t xml:space="preserve"> in glede na že poškodovane nasade zaradi nizkih temperatur, vam priporočamo: </w:t>
      </w:r>
    </w:p>
    <w:p w:rsidR="0099492F" w:rsidRDefault="0099492F" w:rsidP="0099492F">
      <w:pPr>
        <w:pStyle w:val="Default"/>
        <w:numPr>
          <w:ilvl w:val="0"/>
          <w:numId w:val="16"/>
        </w:numPr>
        <w:jc w:val="both"/>
        <w:rPr>
          <w:rFonts w:ascii="Arial" w:hAnsi="Arial" w:cs="Arial"/>
        </w:rPr>
      </w:pPr>
      <w:r>
        <w:rPr>
          <w:rFonts w:ascii="Arial" w:hAnsi="Arial" w:cs="Arial"/>
        </w:rPr>
        <w:t>D</w:t>
      </w:r>
      <w:r w:rsidRPr="00B72A42">
        <w:rPr>
          <w:rFonts w:ascii="Arial" w:hAnsi="Arial" w:cs="Arial"/>
        </w:rPr>
        <w:t xml:space="preserve">a v primeru napovedanih nizkih temperatur poškropite posevke zelenjave vsaj 6-12 ur pred napovedanim mrazom, še boljše je vsaj 2 dni pred napovedanim mrazom z </w:t>
      </w:r>
      <w:r w:rsidRPr="00DC363F">
        <w:rPr>
          <w:rFonts w:ascii="Arial" w:hAnsi="Arial" w:cs="Arial"/>
          <w:b/>
        </w:rPr>
        <w:t>Delfan Plus</w:t>
      </w:r>
      <w:r w:rsidRPr="00B72A42">
        <w:rPr>
          <w:rFonts w:ascii="Arial" w:hAnsi="Arial" w:cs="Arial"/>
        </w:rPr>
        <w:t xml:space="preserve"> 1,5-2 l/ha + </w:t>
      </w:r>
      <w:r w:rsidRPr="00DC363F">
        <w:rPr>
          <w:rFonts w:ascii="Arial" w:hAnsi="Arial" w:cs="Arial"/>
          <w:b/>
        </w:rPr>
        <w:t>Phylgreen</w:t>
      </w:r>
      <w:r w:rsidRPr="00B72A42">
        <w:rPr>
          <w:rFonts w:ascii="Arial" w:hAnsi="Arial" w:cs="Arial"/>
        </w:rPr>
        <w:t xml:space="preserve"> 1-2 ll/ha + </w:t>
      </w:r>
      <w:r w:rsidRPr="00DC363F">
        <w:rPr>
          <w:rFonts w:ascii="Arial" w:hAnsi="Arial" w:cs="Arial"/>
          <w:b/>
        </w:rPr>
        <w:t>Trafos K</w:t>
      </w:r>
      <w:r w:rsidRPr="00B72A42">
        <w:rPr>
          <w:rFonts w:ascii="Arial" w:hAnsi="Arial" w:cs="Arial"/>
        </w:rPr>
        <w:t xml:space="preserve"> 2-3 l/ha. Po 5-7 dneh poškropite ponovno z Delfan Plus 1,5 l/ha.</w:t>
      </w:r>
    </w:p>
    <w:p w:rsidR="0099492F" w:rsidRDefault="0099492F" w:rsidP="0099492F">
      <w:pPr>
        <w:pStyle w:val="Default"/>
        <w:numPr>
          <w:ilvl w:val="0"/>
          <w:numId w:val="16"/>
        </w:numPr>
        <w:jc w:val="both"/>
        <w:rPr>
          <w:rFonts w:ascii="Arial" w:hAnsi="Arial" w:cs="Arial"/>
        </w:rPr>
      </w:pPr>
      <w:r w:rsidRPr="00B72A42">
        <w:rPr>
          <w:rFonts w:ascii="Arial" w:hAnsi="Arial" w:cs="Arial"/>
        </w:rPr>
        <w:t xml:space="preserve"> </w:t>
      </w:r>
      <w:r w:rsidRPr="00522065">
        <w:rPr>
          <w:rFonts w:ascii="Arial" w:hAnsi="Arial" w:cs="Arial"/>
        </w:rPr>
        <w:t xml:space="preserve">Ali da uporabite </w:t>
      </w:r>
      <w:r w:rsidRPr="00522065">
        <w:rPr>
          <w:rFonts w:ascii="Arial" w:hAnsi="Arial" w:cs="Arial"/>
          <w:b/>
        </w:rPr>
        <w:t>Amalgerol Essence</w:t>
      </w:r>
      <w:r w:rsidRPr="00522065">
        <w:rPr>
          <w:rFonts w:ascii="Arial" w:hAnsi="Arial" w:cs="Arial"/>
        </w:rPr>
        <w:t xml:space="preserve"> 3 l/ha , vsaj dva dni pred napovedanimi nizkimi temperaturami oziroma najpozneje 6-12 ur pred napovedanimi nizkimi temperaturami. Po 5-7 dneh poškropite z Delfan Plus 1,5 l/ha.</w:t>
      </w:r>
    </w:p>
    <w:p w:rsidR="0099492F" w:rsidRPr="00522065" w:rsidRDefault="0099492F" w:rsidP="0099492F">
      <w:pPr>
        <w:pStyle w:val="Default"/>
        <w:ind w:left="720"/>
        <w:jc w:val="both"/>
        <w:rPr>
          <w:rFonts w:ascii="Arial" w:hAnsi="Arial" w:cs="Arial"/>
        </w:rPr>
      </w:pPr>
    </w:p>
    <w:p w:rsidR="0099492F" w:rsidRDefault="0099492F" w:rsidP="0099492F">
      <w:pPr>
        <w:pStyle w:val="Default"/>
        <w:jc w:val="both"/>
        <w:rPr>
          <w:rFonts w:ascii="Arial" w:hAnsi="Arial" w:cs="Arial"/>
        </w:rPr>
      </w:pPr>
      <w:r>
        <w:rPr>
          <w:rFonts w:ascii="Arial" w:hAnsi="Arial" w:cs="Arial"/>
        </w:rPr>
        <w:t xml:space="preserve">V primeru že narejene škode </w:t>
      </w:r>
      <w:r w:rsidRPr="00B72A42">
        <w:rPr>
          <w:rFonts w:ascii="Arial" w:hAnsi="Arial" w:cs="Arial"/>
        </w:rPr>
        <w:t>zaradi nizkih temperatur čim prej poškropite z Delfan Plus, v količini 1,5 l/ha</w:t>
      </w:r>
      <w:r>
        <w:rPr>
          <w:rFonts w:ascii="Arial" w:hAnsi="Arial" w:cs="Arial"/>
        </w:rPr>
        <w:t xml:space="preserve">. </w:t>
      </w:r>
    </w:p>
    <w:p w:rsidR="0099492F" w:rsidRPr="00B72A42" w:rsidRDefault="0099492F" w:rsidP="0099492F">
      <w:pPr>
        <w:pStyle w:val="Default"/>
        <w:jc w:val="both"/>
        <w:rPr>
          <w:rFonts w:ascii="Arial" w:hAnsi="Arial" w:cs="Arial"/>
        </w:rPr>
      </w:pPr>
      <w:r w:rsidRPr="00522065">
        <w:rPr>
          <w:rFonts w:ascii="Arial" w:hAnsi="Arial" w:cs="Arial"/>
          <w:b/>
        </w:rPr>
        <w:t>Delfan Plus</w:t>
      </w:r>
      <w:r w:rsidRPr="00B72A42">
        <w:rPr>
          <w:rFonts w:ascii="Arial" w:hAnsi="Arial" w:cs="Arial"/>
        </w:rPr>
        <w:t xml:space="preserve"> je posebno formulirano gnojilo – biostimulator. Osnovna karakteristika biostimulator</w:t>
      </w:r>
      <w:r>
        <w:rPr>
          <w:rFonts w:ascii="Arial" w:hAnsi="Arial" w:cs="Arial"/>
        </w:rPr>
        <w:t>j</w:t>
      </w:r>
      <w:r w:rsidRPr="00B72A42">
        <w:rPr>
          <w:rFonts w:ascii="Arial" w:hAnsi="Arial" w:cs="Arial"/>
        </w:rPr>
        <w:t>a Delfan Plus je izrazito visoka količina amino-kislin, je eden od najučinkovitejših biostimulatorjev na tržišču. Uspešno se koristi za številne kul</w:t>
      </w:r>
      <w:r>
        <w:rPr>
          <w:rFonts w:ascii="Arial" w:hAnsi="Arial" w:cs="Arial"/>
        </w:rPr>
        <w:t>ture. Uporabljamo ga lahko foli</w:t>
      </w:r>
      <w:r w:rsidRPr="00B72A42">
        <w:rPr>
          <w:rFonts w:ascii="Arial" w:hAnsi="Arial" w:cs="Arial"/>
        </w:rPr>
        <w:t>arno in s sistemi ferti</w:t>
      </w:r>
      <w:r>
        <w:rPr>
          <w:rFonts w:ascii="Arial" w:hAnsi="Arial" w:cs="Arial"/>
        </w:rPr>
        <w:t>i</w:t>
      </w:r>
      <w:r w:rsidRPr="00B72A42">
        <w:rPr>
          <w:rFonts w:ascii="Arial" w:hAnsi="Arial" w:cs="Arial"/>
        </w:rPr>
        <w:t xml:space="preserve">rigacije. Kompatibilen je z večino sredstev za varstvo rastlin. Uporablja se skozi celoten ciklus vzgoje določene kulture, posebno je priporočljiv za preventivno in kurativno delovanje pri različnih stresnih situacijah (mraz, nizka temperatura, toča, bolezni). </w:t>
      </w:r>
    </w:p>
    <w:p w:rsidR="0099492F" w:rsidRDefault="0099492F" w:rsidP="0099492F">
      <w:pPr>
        <w:pStyle w:val="Default"/>
        <w:jc w:val="both"/>
        <w:rPr>
          <w:rFonts w:ascii="Arial" w:hAnsi="Arial" w:cs="Arial"/>
        </w:rPr>
      </w:pPr>
      <w:r>
        <w:rPr>
          <w:rFonts w:ascii="Arial" w:hAnsi="Arial" w:cs="Arial"/>
        </w:rPr>
        <w:t>H</w:t>
      </w:r>
      <w:r w:rsidRPr="00B72A42">
        <w:rPr>
          <w:rFonts w:ascii="Arial" w:hAnsi="Arial" w:cs="Arial"/>
        </w:rPr>
        <w:t>ladno</w:t>
      </w:r>
      <w:r>
        <w:rPr>
          <w:rFonts w:ascii="Arial" w:hAnsi="Arial" w:cs="Arial"/>
        </w:rPr>
        <w:t xml:space="preserve"> stiskane alge</w:t>
      </w:r>
      <w:r w:rsidRPr="00B72A42">
        <w:rPr>
          <w:rFonts w:ascii="Arial" w:hAnsi="Arial" w:cs="Arial"/>
        </w:rPr>
        <w:t xml:space="preserve"> </w:t>
      </w:r>
      <w:r w:rsidRPr="00522065">
        <w:rPr>
          <w:rFonts w:ascii="Arial" w:hAnsi="Arial" w:cs="Arial"/>
          <w:b/>
        </w:rPr>
        <w:t>PHYLGREEN</w:t>
      </w:r>
      <w:r w:rsidRPr="00B72A42">
        <w:rPr>
          <w:rFonts w:ascii="Arial" w:hAnsi="Arial" w:cs="Arial"/>
        </w:rPr>
        <w:t xml:space="preserve"> </w:t>
      </w:r>
      <w:r>
        <w:rPr>
          <w:rFonts w:ascii="Arial" w:hAnsi="Arial" w:cs="Arial"/>
        </w:rPr>
        <w:t xml:space="preserve">so </w:t>
      </w:r>
      <w:r w:rsidRPr="00B72A42">
        <w:rPr>
          <w:rFonts w:ascii="Arial" w:hAnsi="Arial" w:cs="Arial"/>
        </w:rPr>
        <w:t>ekstrakt morskih alg (</w:t>
      </w:r>
      <w:r w:rsidRPr="00522065">
        <w:rPr>
          <w:rFonts w:ascii="Arial" w:hAnsi="Arial" w:cs="Arial"/>
          <w:i/>
        </w:rPr>
        <w:t>Ascophyllum</w:t>
      </w:r>
      <w:r w:rsidRPr="00B72A42">
        <w:rPr>
          <w:rFonts w:ascii="Arial" w:hAnsi="Arial" w:cs="Arial"/>
        </w:rPr>
        <w:t xml:space="preserve"> </w:t>
      </w:r>
      <w:r w:rsidRPr="00522065">
        <w:rPr>
          <w:rFonts w:ascii="Arial" w:hAnsi="Arial" w:cs="Arial"/>
          <w:i/>
        </w:rPr>
        <w:t>nodosum</w:t>
      </w:r>
      <w:r w:rsidRPr="00B72A42">
        <w:rPr>
          <w:rFonts w:ascii="Arial" w:hAnsi="Arial" w:cs="Arial"/>
        </w:rPr>
        <w:t xml:space="preserve">) </w:t>
      </w:r>
      <w:r>
        <w:rPr>
          <w:rFonts w:ascii="Arial" w:hAnsi="Arial" w:cs="Arial"/>
        </w:rPr>
        <w:t>Pripravek</w:t>
      </w:r>
      <w:r w:rsidRPr="00B72A42">
        <w:rPr>
          <w:rFonts w:ascii="Arial" w:hAnsi="Arial" w:cs="Arial"/>
        </w:rPr>
        <w:t xml:space="preserve"> je priporočljiv za vse vrste aplikacij, še posebej učinkovit je v kritičnih fazah rasti in pri premagovanju vseh stresnih situacij. Phylgreen povzroči aktiviranje naravnih hormonov rastline in ima odličen biostimulativni učinek na splošno rast rastlin</w:t>
      </w:r>
      <w:r>
        <w:rPr>
          <w:rFonts w:ascii="Arial" w:hAnsi="Arial" w:cs="Arial"/>
        </w:rPr>
        <w:t>.</w:t>
      </w:r>
    </w:p>
    <w:p w:rsidR="0099492F" w:rsidRDefault="0099492F" w:rsidP="0099492F">
      <w:pPr>
        <w:pStyle w:val="Default"/>
        <w:jc w:val="both"/>
        <w:rPr>
          <w:rFonts w:ascii="Arial" w:hAnsi="Arial" w:cs="Arial"/>
        </w:rPr>
      </w:pPr>
    </w:p>
    <w:p w:rsidR="0099492F" w:rsidRDefault="0099492F" w:rsidP="0099492F">
      <w:pPr>
        <w:pStyle w:val="Default"/>
        <w:jc w:val="both"/>
        <w:rPr>
          <w:rFonts w:ascii="Arial" w:hAnsi="Arial" w:cs="Arial"/>
        </w:rPr>
      </w:pPr>
      <w:r>
        <w:rPr>
          <w:rFonts w:ascii="Arial" w:hAnsi="Arial" w:cs="Arial"/>
        </w:rPr>
        <w:t xml:space="preserve">Več o pripravku  </w:t>
      </w:r>
      <w:r w:rsidRPr="00B72A42">
        <w:rPr>
          <w:rFonts w:ascii="Arial" w:hAnsi="Arial" w:cs="Arial"/>
        </w:rPr>
        <w:t xml:space="preserve">Delfan Plus </w:t>
      </w:r>
      <w:r>
        <w:rPr>
          <w:rFonts w:ascii="Arial" w:hAnsi="Arial" w:cs="Arial"/>
        </w:rPr>
        <w:t xml:space="preserve">in </w:t>
      </w:r>
      <w:r w:rsidRPr="00B72A42">
        <w:rPr>
          <w:rFonts w:ascii="Arial" w:hAnsi="Arial" w:cs="Arial"/>
        </w:rPr>
        <w:t xml:space="preserve">Phylgreen </w:t>
      </w:r>
      <w:r>
        <w:rPr>
          <w:rFonts w:ascii="Arial" w:hAnsi="Arial" w:cs="Arial"/>
        </w:rPr>
        <w:t>lahko najdete tudi na spletni strani:</w:t>
      </w:r>
      <w:bookmarkStart w:id="0" w:name="_GoBack"/>
      <w:bookmarkEnd w:id="0"/>
    </w:p>
    <w:p w:rsidR="0099492F" w:rsidRDefault="0099492F" w:rsidP="0099492F">
      <w:pPr>
        <w:pStyle w:val="Default"/>
        <w:jc w:val="both"/>
        <w:rPr>
          <w:rFonts w:ascii="Arial" w:hAnsi="Arial" w:cs="Arial"/>
        </w:rPr>
      </w:pPr>
      <w:r w:rsidRPr="00B72A42">
        <w:rPr>
          <w:rFonts w:ascii="Arial" w:hAnsi="Arial" w:cs="Arial"/>
        </w:rPr>
        <w:t xml:space="preserve">- </w:t>
      </w:r>
      <w:hyperlink r:id="rId9" w:history="1">
        <w:r w:rsidRPr="001F16BC">
          <w:rPr>
            <w:rStyle w:val="Hiperpovezava"/>
            <w:rFonts w:ascii="Arial" w:hAnsi="Arial" w:cs="Arial"/>
          </w:rPr>
          <w:t>https://goo.gl/QkQgCC</w:t>
        </w:r>
      </w:hyperlink>
    </w:p>
    <w:p w:rsidR="0099492F" w:rsidRDefault="0099492F" w:rsidP="0099492F">
      <w:pPr>
        <w:pStyle w:val="Default"/>
        <w:jc w:val="both"/>
        <w:rPr>
          <w:rFonts w:ascii="Arial" w:hAnsi="Arial" w:cs="Arial"/>
        </w:rPr>
      </w:pPr>
      <w:r w:rsidRPr="00B72A42">
        <w:rPr>
          <w:rFonts w:ascii="Arial" w:hAnsi="Arial" w:cs="Arial"/>
        </w:rPr>
        <w:t xml:space="preserve">- </w:t>
      </w:r>
      <w:hyperlink r:id="rId10" w:history="1">
        <w:r w:rsidRPr="001F16BC">
          <w:rPr>
            <w:rStyle w:val="Hiperpovezava"/>
            <w:rFonts w:ascii="Arial" w:hAnsi="Arial" w:cs="Arial"/>
          </w:rPr>
          <w:t>https://goo.gl/m</w:t>
        </w:r>
        <w:r w:rsidRPr="001F16BC">
          <w:rPr>
            <w:rStyle w:val="Hiperpovezava"/>
            <w:rFonts w:ascii="Arial" w:hAnsi="Arial" w:cs="Arial"/>
          </w:rPr>
          <w:t>b</w:t>
        </w:r>
        <w:r w:rsidRPr="001F16BC">
          <w:rPr>
            <w:rStyle w:val="Hiperpovezava"/>
            <w:rFonts w:ascii="Arial" w:hAnsi="Arial" w:cs="Arial"/>
          </w:rPr>
          <w:t>4O4w</w:t>
        </w:r>
      </w:hyperlink>
    </w:p>
    <w:p w:rsidR="0099492F" w:rsidRDefault="0099492F" w:rsidP="0099492F">
      <w:pPr>
        <w:pStyle w:val="Default"/>
        <w:jc w:val="both"/>
        <w:rPr>
          <w:rFonts w:ascii="Arial" w:hAnsi="Arial" w:cs="Arial"/>
        </w:rPr>
      </w:pPr>
      <w:r>
        <w:rPr>
          <w:rFonts w:ascii="Arial" w:hAnsi="Arial" w:cs="Arial"/>
        </w:rPr>
        <w:t>Navedeni p</w:t>
      </w:r>
      <w:r w:rsidRPr="00B72A42">
        <w:rPr>
          <w:rFonts w:ascii="Arial" w:hAnsi="Arial" w:cs="Arial"/>
        </w:rPr>
        <w:t>ripravki Delfan Plus, Phylgreen, Amalgerol Essence imajo dovoljenje za uporabo tudi v ekološki pridelavi</w:t>
      </w:r>
      <w:r>
        <w:rPr>
          <w:rFonts w:ascii="Arial" w:hAnsi="Arial" w:cs="Arial"/>
        </w:rPr>
        <w:t>!</w:t>
      </w:r>
    </w:p>
    <w:p w:rsidR="0099492F" w:rsidRDefault="0099492F" w:rsidP="0099492F">
      <w:pPr>
        <w:pStyle w:val="Default"/>
        <w:jc w:val="both"/>
        <w:rPr>
          <w:rFonts w:ascii="Arial" w:hAnsi="Arial" w:cs="Arial"/>
        </w:rPr>
      </w:pPr>
    </w:p>
    <w:p w:rsidR="0099492F" w:rsidRDefault="0099492F" w:rsidP="0099492F">
      <w:pPr>
        <w:pStyle w:val="Default"/>
        <w:jc w:val="both"/>
        <w:rPr>
          <w:rFonts w:ascii="Arial" w:hAnsi="Arial" w:cs="Arial"/>
        </w:rPr>
      </w:pPr>
      <w:r>
        <w:rPr>
          <w:rFonts w:ascii="Arial" w:hAnsi="Arial" w:cs="Arial"/>
        </w:rPr>
        <w:t>V prispevku so navedeni pripravki in sredstva posameznih podjetij, ki so namenjeni za uporabo (tudi) v času stresa zaradi nizkih temperatur. Navodila smo zapisali in povzeli po njihovih pisnih in ustnih virih, v tem tehnološkem nasvetu pa vam jih navajam iz zbranih zapisov kolegice Natalije Pelko iz KGZS Zavoda NM.</w:t>
      </w:r>
    </w:p>
    <w:p w:rsidR="0099492F" w:rsidRDefault="0099492F" w:rsidP="0099492F">
      <w:pPr>
        <w:pStyle w:val="Default"/>
        <w:jc w:val="both"/>
        <w:rPr>
          <w:rFonts w:ascii="Arial" w:hAnsi="Arial" w:cs="Arial"/>
        </w:rPr>
      </w:pPr>
      <w:r>
        <w:rPr>
          <w:rFonts w:ascii="Arial" w:hAnsi="Arial" w:cs="Arial"/>
        </w:rPr>
        <w:t>Naj ob koncu poudarim, da je za čim manj škod zaradi posledic nizkih temperatur potrebno izpolniti veliko in zelo kompleksnih agrotehnoloških ukrepov. Od kakovostne sadike, osnovne oskrbe z vodo in hranili (N, P, K, Ca, Mg), do uporabe pripomočkov, ki zmanjšujejo presaditveni šok (prekrivanje z vlakninastimi prekrivkami) ter potem ob pojavu nizkih temperatur pravočasno ukrepanje že pred napovedano pozebo in takoj po njej, ko so nam na voljo mnoga sredstva s pomočjo katerih lahko pomagamo blažiti nastale stresne pogoje in pomagamo tudi zelenjadnicam pri tem.</w:t>
      </w:r>
    </w:p>
    <w:p w:rsidR="0099492F" w:rsidRDefault="0099492F" w:rsidP="0099492F">
      <w:pPr>
        <w:pStyle w:val="Default"/>
        <w:jc w:val="both"/>
        <w:rPr>
          <w:rFonts w:ascii="Arial" w:hAnsi="Arial" w:cs="Arial"/>
        </w:rPr>
      </w:pPr>
    </w:p>
    <w:p w:rsidR="0099492F" w:rsidRDefault="0099492F" w:rsidP="0099492F">
      <w:pPr>
        <w:pStyle w:val="Default"/>
        <w:jc w:val="both"/>
        <w:rPr>
          <w:rFonts w:ascii="Arial" w:hAnsi="Arial" w:cs="Arial"/>
        </w:rPr>
      </w:pPr>
      <w:r>
        <w:rPr>
          <w:rFonts w:ascii="Arial" w:hAnsi="Arial" w:cs="Arial"/>
        </w:rPr>
        <w:t>Igor Škerbot, univ.</w:t>
      </w:r>
      <w:r>
        <w:rPr>
          <w:rFonts w:ascii="Arial" w:hAnsi="Arial" w:cs="Arial"/>
        </w:rPr>
        <w:t xml:space="preserve"> </w:t>
      </w:r>
      <w:r>
        <w:rPr>
          <w:rFonts w:ascii="Arial" w:hAnsi="Arial" w:cs="Arial"/>
        </w:rPr>
        <w:t>dipl.</w:t>
      </w:r>
      <w:r>
        <w:rPr>
          <w:rFonts w:ascii="Arial" w:hAnsi="Arial" w:cs="Arial"/>
        </w:rPr>
        <w:t xml:space="preserve"> </w:t>
      </w:r>
      <w:r>
        <w:rPr>
          <w:rFonts w:ascii="Arial" w:hAnsi="Arial" w:cs="Arial"/>
        </w:rPr>
        <w:t>inž.</w:t>
      </w:r>
      <w:r>
        <w:rPr>
          <w:rFonts w:ascii="Arial" w:hAnsi="Arial" w:cs="Arial"/>
        </w:rPr>
        <w:t xml:space="preserve"> </w:t>
      </w:r>
      <w:r>
        <w:rPr>
          <w:rFonts w:ascii="Arial" w:hAnsi="Arial" w:cs="Arial"/>
        </w:rPr>
        <w:t>agr.</w:t>
      </w:r>
    </w:p>
    <w:p w:rsidR="0099492F" w:rsidRDefault="0099492F" w:rsidP="0099492F">
      <w:pPr>
        <w:pStyle w:val="Default"/>
        <w:rPr>
          <w:rFonts w:ascii="Arial" w:hAnsi="Arial" w:cs="Arial"/>
        </w:rPr>
      </w:pPr>
      <w:r>
        <w:rPr>
          <w:rFonts w:ascii="Arial" w:hAnsi="Arial" w:cs="Arial"/>
        </w:rPr>
        <w:t>Svetovalec specialist II (za področje poljedelstva, zelenjadarstva in okrasnih rastlin)</w:t>
      </w:r>
    </w:p>
    <w:p w:rsidR="0099492F" w:rsidRDefault="0099492F" w:rsidP="0099492F">
      <w:pPr>
        <w:pStyle w:val="Default"/>
        <w:jc w:val="both"/>
        <w:rPr>
          <w:rFonts w:ascii="Arial" w:hAnsi="Arial" w:cs="Arial"/>
        </w:rPr>
      </w:pPr>
    </w:p>
    <w:p w:rsidR="0099492F" w:rsidRDefault="0099492F" w:rsidP="0099492F">
      <w:pPr>
        <w:pStyle w:val="Default"/>
        <w:jc w:val="both"/>
        <w:rPr>
          <w:rFonts w:ascii="Arial" w:hAnsi="Arial" w:cs="Arial"/>
        </w:rPr>
      </w:pPr>
      <w:r>
        <w:rPr>
          <w:rFonts w:ascii="Arial" w:hAnsi="Arial" w:cs="Arial"/>
        </w:rPr>
        <w:t xml:space="preserve">  </w:t>
      </w:r>
    </w:p>
    <w:p w:rsidR="0099492F" w:rsidRPr="008C7B93" w:rsidRDefault="0099492F" w:rsidP="0099492F">
      <w:pPr>
        <w:pStyle w:val="Default"/>
        <w:jc w:val="both"/>
        <w:rPr>
          <w:rFonts w:ascii="Arial" w:hAnsi="Arial" w:cs="Arial"/>
        </w:rPr>
      </w:pPr>
    </w:p>
    <w:p w:rsidR="00332220" w:rsidRDefault="00332220" w:rsidP="00332220">
      <w:pPr>
        <w:rPr>
          <w:b/>
          <w:bCs/>
          <w:sz w:val="24"/>
          <w:szCs w:val="24"/>
        </w:rPr>
      </w:pPr>
    </w:p>
    <w:p w:rsidR="00324EE8" w:rsidRDefault="00324EE8" w:rsidP="00332220">
      <w:pPr>
        <w:rPr>
          <w:b/>
          <w:bCs/>
          <w:sz w:val="24"/>
          <w:szCs w:val="24"/>
        </w:rPr>
      </w:pPr>
    </w:p>
    <w:p w:rsidR="00324EE8" w:rsidRDefault="00324EE8" w:rsidP="00332220">
      <w:pPr>
        <w:rPr>
          <w:b/>
          <w:bCs/>
          <w:sz w:val="24"/>
          <w:szCs w:val="24"/>
        </w:rPr>
      </w:pPr>
    </w:p>
    <w:p w:rsidR="00324EE8" w:rsidRDefault="00324EE8" w:rsidP="00332220">
      <w:pPr>
        <w:rPr>
          <w:b/>
          <w:bCs/>
          <w:sz w:val="24"/>
          <w:szCs w:val="24"/>
        </w:rPr>
      </w:pPr>
    </w:p>
    <w:p w:rsidR="00324EE8" w:rsidRDefault="00324EE8" w:rsidP="00332220">
      <w:pPr>
        <w:rPr>
          <w:b/>
          <w:bCs/>
          <w:sz w:val="24"/>
          <w:szCs w:val="24"/>
        </w:rPr>
      </w:pPr>
    </w:p>
    <w:p w:rsidR="0016302D" w:rsidRDefault="0016302D" w:rsidP="0016302D">
      <w:pPr>
        <w:pStyle w:val="Default"/>
        <w:pageBreakBefore/>
        <w:rPr>
          <w:sz w:val="23"/>
          <w:szCs w:val="23"/>
        </w:rPr>
      </w:pPr>
    </w:p>
    <w:sectPr w:rsidR="0016302D" w:rsidSect="002724D9">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E75" w:rsidRDefault="00BC0E75" w:rsidP="000C0F2E">
      <w:r>
        <w:separator/>
      </w:r>
    </w:p>
  </w:endnote>
  <w:endnote w:type="continuationSeparator" w:id="0">
    <w:p w:rsidR="00BC0E75" w:rsidRDefault="00BC0E75" w:rsidP="000C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E75" w:rsidRDefault="00BC0E75" w:rsidP="000C0F2E">
      <w:r>
        <w:separator/>
      </w:r>
    </w:p>
  </w:footnote>
  <w:footnote w:type="continuationSeparator" w:id="0">
    <w:p w:rsidR="00BC0E75" w:rsidRDefault="00BC0E75" w:rsidP="000C0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723"/>
    <w:multiLevelType w:val="hybridMultilevel"/>
    <w:tmpl w:val="58425BFA"/>
    <w:lvl w:ilvl="0" w:tplc="40FC8E3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14293"/>
    <w:multiLevelType w:val="hybridMultilevel"/>
    <w:tmpl w:val="58F0718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E26756D"/>
    <w:multiLevelType w:val="hybridMultilevel"/>
    <w:tmpl w:val="CD629F16"/>
    <w:lvl w:ilvl="0" w:tplc="8604AB9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0211A"/>
    <w:multiLevelType w:val="hybridMultilevel"/>
    <w:tmpl w:val="1250E210"/>
    <w:lvl w:ilvl="0" w:tplc="AB86B44A">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241331"/>
    <w:multiLevelType w:val="hybridMultilevel"/>
    <w:tmpl w:val="6E8A1C0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7EF41FC"/>
    <w:multiLevelType w:val="hybridMultilevel"/>
    <w:tmpl w:val="4DF88F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32178"/>
    <w:multiLevelType w:val="hybridMultilevel"/>
    <w:tmpl w:val="F5EE2C8A"/>
    <w:lvl w:ilvl="0" w:tplc="0424000F">
      <w:start w:val="1"/>
      <w:numFmt w:val="decimal"/>
      <w:lvlText w:val="%1."/>
      <w:lvlJc w:val="left"/>
      <w:pPr>
        <w:tabs>
          <w:tab w:val="num" w:pos="720"/>
        </w:tabs>
        <w:ind w:left="720" w:hanging="360"/>
      </w:pPr>
      <w:rPr>
        <w:rFonts w:hint="default"/>
      </w:rPr>
    </w:lvl>
    <w:lvl w:ilvl="1" w:tplc="2760FE5A">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5CC1CB8"/>
    <w:multiLevelType w:val="hybridMultilevel"/>
    <w:tmpl w:val="E4808674"/>
    <w:lvl w:ilvl="0" w:tplc="A384868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3AE357D6"/>
    <w:multiLevelType w:val="hybridMultilevel"/>
    <w:tmpl w:val="93BE6112"/>
    <w:lvl w:ilvl="0" w:tplc="4F34091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BC5474"/>
    <w:multiLevelType w:val="hybridMultilevel"/>
    <w:tmpl w:val="67083108"/>
    <w:lvl w:ilvl="0" w:tplc="4AEA7CD2">
      <w:start w:val="1"/>
      <w:numFmt w:val="bullet"/>
      <w:lvlText w:val=""/>
      <w:lvlJc w:val="left"/>
      <w:pPr>
        <w:tabs>
          <w:tab w:val="num" w:pos="720"/>
        </w:tabs>
        <w:ind w:left="720" w:hanging="360"/>
      </w:pPr>
      <w:rPr>
        <w:rFonts w:ascii="Wingdings" w:hAnsi="Wingdings" w:hint="default"/>
      </w:rPr>
    </w:lvl>
    <w:lvl w:ilvl="1" w:tplc="2AE01656" w:tentative="1">
      <w:start w:val="1"/>
      <w:numFmt w:val="bullet"/>
      <w:lvlText w:val=""/>
      <w:lvlJc w:val="left"/>
      <w:pPr>
        <w:tabs>
          <w:tab w:val="num" w:pos="1440"/>
        </w:tabs>
        <w:ind w:left="1440" w:hanging="360"/>
      </w:pPr>
      <w:rPr>
        <w:rFonts w:ascii="Wingdings" w:hAnsi="Wingdings" w:hint="default"/>
      </w:rPr>
    </w:lvl>
    <w:lvl w:ilvl="2" w:tplc="4C82649E" w:tentative="1">
      <w:start w:val="1"/>
      <w:numFmt w:val="bullet"/>
      <w:lvlText w:val=""/>
      <w:lvlJc w:val="left"/>
      <w:pPr>
        <w:tabs>
          <w:tab w:val="num" w:pos="2160"/>
        </w:tabs>
        <w:ind w:left="2160" w:hanging="360"/>
      </w:pPr>
      <w:rPr>
        <w:rFonts w:ascii="Wingdings" w:hAnsi="Wingdings" w:hint="default"/>
      </w:rPr>
    </w:lvl>
    <w:lvl w:ilvl="3" w:tplc="6C7E955C" w:tentative="1">
      <w:start w:val="1"/>
      <w:numFmt w:val="bullet"/>
      <w:lvlText w:val=""/>
      <w:lvlJc w:val="left"/>
      <w:pPr>
        <w:tabs>
          <w:tab w:val="num" w:pos="2880"/>
        </w:tabs>
        <w:ind w:left="2880" w:hanging="360"/>
      </w:pPr>
      <w:rPr>
        <w:rFonts w:ascii="Wingdings" w:hAnsi="Wingdings" w:hint="default"/>
      </w:rPr>
    </w:lvl>
    <w:lvl w:ilvl="4" w:tplc="90CA2536" w:tentative="1">
      <w:start w:val="1"/>
      <w:numFmt w:val="bullet"/>
      <w:lvlText w:val=""/>
      <w:lvlJc w:val="left"/>
      <w:pPr>
        <w:tabs>
          <w:tab w:val="num" w:pos="3600"/>
        </w:tabs>
        <w:ind w:left="3600" w:hanging="360"/>
      </w:pPr>
      <w:rPr>
        <w:rFonts w:ascii="Wingdings" w:hAnsi="Wingdings" w:hint="default"/>
      </w:rPr>
    </w:lvl>
    <w:lvl w:ilvl="5" w:tplc="E84434D2" w:tentative="1">
      <w:start w:val="1"/>
      <w:numFmt w:val="bullet"/>
      <w:lvlText w:val=""/>
      <w:lvlJc w:val="left"/>
      <w:pPr>
        <w:tabs>
          <w:tab w:val="num" w:pos="4320"/>
        </w:tabs>
        <w:ind w:left="4320" w:hanging="360"/>
      </w:pPr>
      <w:rPr>
        <w:rFonts w:ascii="Wingdings" w:hAnsi="Wingdings" w:hint="default"/>
      </w:rPr>
    </w:lvl>
    <w:lvl w:ilvl="6" w:tplc="DF7C1D28" w:tentative="1">
      <w:start w:val="1"/>
      <w:numFmt w:val="bullet"/>
      <w:lvlText w:val=""/>
      <w:lvlJc w:val="left"/>
      <w:pPr>
        <w:tabs>
          <w:tab w:val="num" w:pos="5040"/>
        </w:tabs>
        <w:ind w:left="5040" w:hanging="360"/>
      </w:pPr>
      <w:rPr>
        <w:rFonts w:ascii="Wingdings" w:hAnsi="Wingdings" w:hint="default"/>
      </w:rPr>
    </w:lvl>
    <w:lvl w:ilvl="7" w:tplc="F462D7A6" w:tentative="1">
      <w:start w:val="1"/>
      <w:numFmt w:val="bullet"/>
      <w:lvlText w:val=""/>
      <w:lvlJc w:val="left"/>
      <w:pPr>
        <w:tabs>
          <w:tab w:val="num" w:pos="5760"/>
        </w:tabs>
        <w:ind w:left="5760" w:hanging="360"/>
      </w:pPr>
      <w:rPr>
        <w:rFonts w:ascii="Wingdings" w:hAnsi="Wingdings" w:hint="default"/>
      </w:rPr>
    </w:lvl>
    <w:lvl w:ilvl="8" w:tplc="AAF028C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C445C9"/>
    <w:multiLevelType w:val="hybridMultilevel"/>
    <w:tmpl w:val="678249A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5FB74A29"/>
    <w:multiLevelType w:val="hybridMultilevel"/>
    <w:tmpl w:val="D6B6AF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0A73AC8"/>
    <w:multiLevelType w:val="hybridMultilevel"/>
    <w:tmpl w:val="433CDB3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1F00A9B"/>
    <w:multiLevelType w:val="hybridMultilevel"/>
    <w:tmpl w:val="B5DC345A"/>
    <w:lvl w:ilvl="0" w:tplc="25BAC58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A1750D"/>
    <w:multiLevelType w:val="hybridMultilevel"/>
    <w:tmpl w:val="A5760B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5"/>
  </w:num>
  <w:num w:numId="5">
    <w:abstractNumId w:val="8"/>
  </w:num>
  <w:num w:numId="6">
    <w:abstractNumId w:val="12"/>
  </w:num>
  <w:num w:numId="7">
    <w:abstractNumId w:val="11"/>
  </w:num>
  <w:num w:numId="8">
    <w:abstractNumId w:val="10"/>
  </w:num>
  <w:num w:numId="9">
    <w:abstractNumId w:val="4"/>
  </w:num>
  <w:num w:numId="10">
    <w:abstractNumId w:val="13"/>
  </w:num>
  <w:num w:numId="11">
    <w:abstractNumId w:val="1"/>
  </w:num>
  <w:num w:numId="12">
    <w:abstractNumId w:val="14"/>
  </w:num>
  <w:num w:numId="13">
    <w:abstractNumId w:val="0"/>
  </w:num>
  <w:num w:numId="14">
    <w:abstractNumId w:val="9"/>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E6"/>
    <w:rsid w:val="00012B4A"/>
    <w:rsid w:val="00045AEB"/>
    <w:rsid w:val="00087380"/>
    <w:rsid w:val="000B66C6"/>
    <w:rsid w:val="000C0F2E"/>
    <w:rsid w:val="0016302D"/>
    <w:rsid w:val="001668C3"/>
    <w:rsid w:val="00167BE8"/>
    <w:rsid w:val="001906ED"/>
    <w:rsid w:val="001926E6"/>
    <w:rsid w:val="001C3C10"/>
    <w:rsid w:val="001C6EAF"/>
    <w:rsid w:val="001D0183"/>
    <w:rsid w:val="00215043"/>
    <w:rsid w:val="002709DC"/>
    <w:rsid w:val="002724D9"/>
    <w:rsid w:val="00297F05"/>
    <w:rsid w:val="002C17EB"/>
    <w:rsid w:val="00324EE8"/>
    <w:rsid w:val="00332220"/>
    <w:rsid w:val="003672F7"/>
    <w:rsid w:val="00373181"/>
    <w:rsid w:val="003A61C5"/>
    <w:rsid w:val="003D060D"/>
    <w:rsid w:val="003F11D1"/>
    <w:rsid w:val="00405137"/>
    <w:rsid w:val="00406B2B"/>
    <w:rsid w:val="00442C23"/>
    <w:rsid w:val="00447BCA"/>
    <w:rsid w:val="00492620"/>
    <w:rsid w:val="004C7F0C"/>
    <w:rsid w:val="00534305"/>
    <w:rsid w:val="005641E4"/>
    <w:rsid w:val="005B3A88"/>
    <w:rsid w:val="005E630B"/>
    <w:rsid w:val="005F545B"/>
    <w:rsid w:val="006463DF"/>
    <w:rsid w:val="006C3DFB"/>
    <w:rsid w:val="006F352D"/>
    <w:rsid w:val="006F3BF1"/>
    <w:rsid w:val="0077468A"/>
    <w:rsid w:val="00795745"/>
    <w:rsid w:val="007B04B3"/>
    <w:rsid w:val="007B36F7"/>
    <w:rsid w:val="00882D17"/>
    <w:rsid w:val="008D48EE"/>
    <w:rsid w:val="00913C21"/>
    <w:rsid w:val="0099492F"/>
    <w:rsid w:val="00A039F7"/>
    <w:rsid w:val="00A460B1"/>
    <w:rsid w:val="00A54324"/>
    <w:rsid w:val="00A63C1B"/>
    <w:rsid w:val="00AA1124"/>
    <w:rsid w:val="00AA3CBB"/>
    <w:rsid w:val="00AD6E0F"/>
    <w:rsid w:val="00B21A6B"/>
    <w:rsid w:val="00B84348"/>
    <w:rsid w:val="00B953DC"/>
    <w:rsid w:val="00BC0E75"/>
    <w:rsid w:val="00BD6978"/>
    <w:rsid w:val="00C30E02"/>
    <w:rsid w:val="00C849C8"/>
    <w:rsid w:val="00C91EE0"/>
    <w:rsid w:val="00CE673E"/>
    <w:rsid w:val="00D11090"/>
    <w:rsid w:val="00D8059F"/>
    <w:rsid w:val="00DA79EF"/>
    <w:rsid w:val="00DC1A8B"/>
    <w:rsid w:val="00DD3A61"/>
    <w:rsid w:val="00F21D6B"/>
    <w:rsid w:val="00F73AF2"/>
    <w:rsid w:val="00FB1170"/>
    <w:rsid w:val="00FB28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A71470-C9A5-4218-A7A7-F5AE24F7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jc w:val="both"/>
    </w:pPr>
    <w:rPr>
      <w:sz w:val="26"/>
    </w:rPr>
  </w:style>
  <w:style w:type="paragraph" w:styleId="Naslov1">
    <w:name w:val="heading 1"/>
    <w:basedOn w:val="Navaden"/>
    <w:next w:val="Navaden"/>
    <w:qFormat/>
    <w:pPr>
      <w:keepNext/>
      <w:outlineLvl w:val="0"/>
    </w:pPr>
    <w:rPr>
      <w:b/>
      <w:bCs/>
    </w:rPr>
  </w:style>
  <w:style w:type="paragraph" w:styleId="Naslov2">
    <w:name w:val="heading 2"/>
    <w:basedOn w:val="Navaden"/>
    <w:next w:val="Navaden"/>
    <w:qFormat/>
    <w:pPr>
      <w:keepNext/>
      <w:outlineLvl w:val="1"/>
    </w:pPr>
    <w:rPr>
      <w:i/>
      <w:iC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rPr>
      <w:color w:val="000000"/>
      <w:sz w:val="28"/>
    </w:rPr>
  </w:style>
  <w:style w:type="character" w:styleId="Hiperpovezava">
    <w:name w:val="Hyperlink"/>
    <w:rPr>
      <w:color w:val="0000FF"/>
      <w:u w:val="single"/>
    </w:rPr>
  </w:style>
  <w:style w:type="paragraph" w:styleId="Telobesedila2">
    <w:name w:val="Body Text 2"/>
    <w:basedOn w:val="Navaden"/>
    <w:rPr>
      <w:sz w:val="24"/>
    </w:rPr>
  </w:style>
  <w:style w:type="character" w:styleId="SledenaHiperpovezava">
    <w:name w:val="FollowedHyperlink"/>
    <w:rPr>
      <w:color w:val="800080"/>
      <w:u w:val="single"/>
    </w:rPr>
  </w:style>
  <w:style w:type="table" w:styleId="Tabelamrea">
    <w:name w:val="Table Grid"/>
    <w:basedOn w:val="Navadnatabela"/>
    <w:rsid w:val="00FB117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332220"/>
    <w:pPr>
      <w:tabs>
        <w:tab w:val="center" w:pos="4536"/>
        <w:tab w:val="right" w:pos="9072"/>
      </w:tabs>
    </w:pPr>
    <w:rPr>
      <w:sz w:val="24"/>
    </w:rPr>
  </w:style>
  <w:style w:type="paragraph" w:styleId="Besedilooblaka">
    <w:name w:val="Balloon Text"/>
    <w:basedOn w:val="Navaden"/>
    <w:link w:val="BesedilooblakaZnak"/>
    <w:rsid w:val="002724D9"/>
    <w:rPr>
      <w:rFonts w:ascii="Segoe UI" w:hAnsi="Segoe UI" w:cs="Segoe UI"/>
      <w:sz w:val="18"/>
      <w:szCs w:val="18"/>
    </w:rPr>
  </w:style>
  <w:style w:type="character" w:customStyle="1" w:styleId="BesedilooblakaZnak">
    <w:name w:val="Besedilo oblačka Znak"/>
    <w:link w:val="Besedilooblaka"/>
    <w:rsid w:val="002724D9"/>
    <w:rPr>
      <w:rFonts w:ascii="Segoe UI" w:hAnsi="Segoe UI" w:cs="Segoe UI"/>
      <w:sz w:val="18"/>
      <w:szCs w:val="18"/>
    </w:rPr>
  </w:style>
  <w:style w:type="paragraph" w:customStyle="1" w:styleId="Default">
    <w:name w:val="Default"/>
    <w:rsid w:val="00534305"/>
    <w:pPr>
      <w:autoSpaceDE w:val="0"/>
      <w:autoSpaceDN w:val="0"/>
      <w:adjustRightInd w:val="0"/>
    </w:pPr>
    <w:rPr>
      <w:rFonts w:ascii="Calibri" w:hAnsi="Calibri" w:cs="Calibri"/>
      <w:color w:val="000000"/>
      <w:sz w:val="24"/>
      <w:szCs w:val="24"/>
    </w:rPr>
  </w:style>
  <w:style w:type="paragraph" w:customStyle="1" w:styleId="len">
    <w:name w:val="Člen"/>
    <w:basedOn w:val="Navaden"/>
    <w:link w:val="lenZnak"/>
    <w:qFormat/>
    <w:rsid w:val="000C0F2E"/>
    <w:pPr>
      <w:suppressAutoHyphens/>
      <w:overflowPunct w:val="0"/>
      <w:autoSpaceDE w:val="0"/>
      <w:autoSpaceDN w:val="0"/>
      <w:adjustRightInd w:val="0"/>
      <w:spacing w:before="480"/>
      <w:jc w:val="center"/>
      <w:textAlignment w:val="baseline"/>
    </w:pPr>
    <w:rPr>
      <w:rFonts w:ascii="Calibri" w:hAnsi="Calibri"/>
      <w:sz w:val="24"/>
      <w:szCs w:val="22"/>
      <w:lang w:val="x-none" w:eastAsia="x-none"/>
    </w:rPr>
  </w:style>
  <w:style w:type="character" w:customStyle="1" w:styleId="lenZnak">
    <w:name w:val="Člen Znak"/>
    <w:link w:val="len"/>
    <w:rsid w:val="000C0F2E"/>
    <w:rPr>
      <w:rFonts w:ascii="Calibri" w:hAnsi="Calibri"/>
      <w:sz w:val="24"/>
      <w:szCs w:val="22"/>
      <w:lang w:val="x-none" w:eastAsia="x-none"/>
    </w:rPr>
  </w:style>
  <w:style w:type="paragraph" w:styleId="Noga">
    <w:name w:val="footer"/>
    <w:basedOn w:val="Navaden"/>
    <w:link w:val="NogaZnak"/>
    <w:rsid w:val="000C0F2E"/>
    <w:pPr>
      <w:tabs>
        <w:tab w:val="center" w:pos="4536"/>
        <w:tab w:val="right" w:pos="9072"/>
      </w:tabs>
    </w:pPr>
  </w:style>
  <w:style w:type="character" w:customStyle="1" w:styleId="NogaZnak">
    <w:name w:val="Noga Znak"/>
    <w:link w:val="Noga"/>
    <w:rsid w:val="000C0F2E"/>
    <w:rPr>
      <w:sz w:val="26"/>
    </w:rPr>
  </w:style>
  <w:style w:type="paragraph" w:styleId="Odstavekseznama">
    <w:name w:val="List Paragraph"/>
    <w:basedOn w:val="Navaden"/>
    <w:uiPriority w:val="34"/>
    <w:qFormat/>
    <w:rsid w:val="0099492F"/>
    <w:pPr>
      <w:spacing w:after="160" w:line="259"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84534">
      <w:bodyDiv w:val="1"/>
      <w:marLeft w:val="0"/>
      <w:marRight w:val="0"/>
      <w:marTop w:val="0"/>
      <w:marBottom w:val="0"/>
      <w:divBdr>
        <w:top w:val="none" w:sz="0" w:space="0" w:color="auto"/>
        <w:left w:val="none" w:sz="0" w:space="0" w:color="auto"/>
        <w:bottom w:val="none" w:sz="0" w:space="0" w:color="auto"/>
        <w:right w:val="none" w:sz="0" w:space="0" w:color="auto"/>
      </w:divBdr>
      <w:divsChild>
        <w:div w:id="1062556886">
          <w:marLeft w:val="0"/>
          <w:marRight w:val="0"/>
          <w:marTop w:val="0"/>
          <w:marBottom w:val="0"/>
          <w:divBdr>
            <w:top w:val="none" w:sz="0" w:space="0" w:color="auto"/>
            <w:left w:val="none" w:sz="0" w:space="0" w:color="auto"/>
            <w:bottom w:val="none" w:sz="0" w:space="0" w:color="auto"/>
            <w:right w:val="none" w:sz="0" w:space="0" w:color="auto"/>
          </w:divBdr>
          <w:divsChild>
            <w:div w:id="7201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oo.gl/mb4O4w" TargetMode="External"/><Relationship Id="rId4" Type="http://schemas.openxmlformats.org/officeDocument/2006/relationships/webSettings" Target="webSettings.xml"/><Relationship Id="rId9" Type="http://schemas.openxmlformats.org/officeDocument/2006/relationships/hyperlink" Target="https://goo.gl/QkQgC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KS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KSS</Template>
  <TotalTime>1</TotalTime>
  <Pages>7</Pages>
  <Words>2359</Words>
  <Characters>13451</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ZAVOD ZA ŽIVINOREJO IN VETERINARSTVO CELJE, p</vt:lpstr>
    </vt:vector>
  </TitlesOfParts>
  <Company>ZŽV CELJE</Company>
  <LinksUpToDate>false</LinksUpToDate>
  <CharactersWithSpaces>15779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ZAVOD ZA ŽIVINOREJO IN VETERINARSTVO CELJE, p</dc:title>
  <dc:subject/>
  <dc:creator>ZAVOD ZA ŽIVINOREJO</dc:creator>
  <cp:keywords/>
  <cp:lastModifiedBy>Igor</cp:lastModifiedBy>
  <cp:revision>2</cp:revision>
  <cp:lastPrinted>2017-03-16T05:54:00Z</cp:lastPrinted>
  <dcterms:created xsi:type="dcterms:W3CDTF">2021-04-11T19:24:00Z</dcterms:created>
  <dcterms:modified xsi:type="dcterms:W3CDTF">2021-04-11T19:24:00Z</dcterms:modified>
</cp:coreProperties>
</file>