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6221" w14:textId="7F0FD69C" w:rsidR="00C97D10" w:rsidRDefault="00E1335A" w:rsidP="00257069">
      <w:pPr>
        <w:jc w:val="both"/>
        <w:rPr>
          <w:sz w:val="24"/>
          <w:szCs w:val="24"/>
        </w:rPr>
      </w:pPr>
      <w:r>
        <w:rPr>
          <w:noProof/>
          <w:sz w:val="24"/>
          <w:szCs w:val="24"/>
        </w:rPr>
        <w:drawing>
          <wp:anchor distT="0" distB="0" distL="114300" distR="114300" simplePos="0" relativeHeight="251658240" behindDoc="1" locked="0" layoutInCell="1" allowOverlap="1" wp14:anchorId="294FC269" wp14:editId="3659270B">
            <wp:simplePos x="0" y="0"/>
            <wp:positionH relativeFrom="column">
              <wp:posOffset>4710430</wp:posOffset>
            </wp:positionH>
            <wp:positionV relativeFrom="paragraph">
              <wp:posOffset>14605</wp:posOffset>
            </wp:positionV>
            <wp:extent cx="1179576" cy="819150"/>
            <wp:effectExtent l="0" t="0" r="1905"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741" t="11984" r="13004" b="18987"/>
                    <a:stretch/>
                  </pic:blipFill>
                  <pic:spPr bwMode="auto">
                    <a:xfrm>
                      <a:off x="0" y="0"/>
                      <a:ext cx="1179576"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7D10">
        <w:rPr>
          <w:noProof/>
          <w:lang w:eastAsia="sl-SI"/>
        </w:rPr>
        <w:drawing>
          <wp:inline distT="0" distB="0" distL="0" distR="0" wp14:anchorId="786E9618" wp14:editId="6C04C5B5">
            <wp:extent cx="2148840" cy="586740"/>
            <wp:effectExtent l="0" t="0" r="3810" b="3810"/>
            <wp:docPr id="15"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2148840" cy="586740"/>
                    </a:xfrm>
                    <a:prstGeom prst="rect">
                      <a:avLst/>
                    </a:prstGeom>
                  </pic:spPr>
                </pic:pic>
              </a:graphicData>
            </a:graphic>
          </wp:inline>
        </w:drawing>
      </w:r>
      <w:r w:rsidR="000B491C">
        <w:rPr>
          <w:noProof/>
          <w:lang w:eastAsia="sl-SI"/>
        </w:rPr>
        <w:drawing>
          <wp:inline distT="0" distB="0" distL="0" distR="0" wp14:anchorId="0156D025" wp14:editId="7A7BCD57">
            <wp:extent cx="730669" cy="415021"/>
            <wp:effectExtent l="0" t="0" r="0" b="4445"/>
            <wp:docPr id="1" name="Slika 1" descr="Krškopoljski praš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škopoljski prašič"/>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V="1">
                      <a:off x="0" y="0"/>
                      <a:ext cx="772436" cy="438745"/>
                    </a:xfrm>
                    <a:prstGeom prst="rect">
                      <a:avLst/>
                    </a:prstGeom>
                    <a:noFill/>
                    <a:ln>
                      <a:noFill/>
                    </a:ln>
                  </pic:spPr>
                </pic:pic>
              </a:graphicData>
            </a:graphic>
          </wp:inline>
        </w:drawing>
      </w:r>
      <w:r w:rsidR="000B491C">
        <w:rPr>
          <w:noProof/>
          <w:lang w:eastAsia="sl-SI"/>
        </w:rPr>
        <w:drawing>
          <wp:inline distT="0" distB="0" distL="0" distR="0" wp14:anchorId="7A8181C2" wp14:editId="555BDE4B">
            <wp:extent cx="651933" cy="776017"/>
            <wp:effectExtent l="0" t="0" r="0" b="5080"/>
            <wp:docPr id="2" name="Slika 2" descr="O fakulteti / Vizi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 fakulteti / Vizitk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670" cy="805462"/>
                    </a:xfrm>
                    <a:prstGeom prst="rect">
                      <a:avLst/>
                    </a:prstGeom>
                    <a:noFill/>
                    <a:ln>
                      <a:noFill/>
                    </a:ln>
                  </pic:spPr>
                </pic:pic>
              </a:graphicData>
            </a:graphic>
          </wp:inline>
        </w:drawing>
      </w:r>
      <w:r w:rsidR="005642D7" w:rsidRPr="005642D7">
        <w:rPr>
          <w:noProof/>
          <w:sz w:val="24"/>
          <w:szCs w:val="24"/>
          <w:lang w:eastAsia="sl-SI"/>
        </w:rPr>
        <w:drawing>
          <wp:inline distT="0" distB="0" distL="0" distR="0" wp14:anchorId="406BD5F6" wp14:editId="60AE53E8">
            <wp:extent cx="1167740" cy="762000"/>
            <wp:effectExtent l="0" t="0" r="0" b="0"/>
            <wp:docPr id="3" name="Slika 3" descr="C:\Users\Andreja\Andreja\KGZS KGZ Celje - barvni M-d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a\Andreja\KGZS KGZ Celje - barvni M-dop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689" cy="773713"/>
                    </a:xfrm>
                    <a:prstGeom prst="rect">
                      <a:avLst/>
                    </a:prstGeom>
                    <a:noFill/>
                    <a:ln>
                      <a:noFill/>
                    </a:ln>
                  </pic:spPr>
                </pic:pic>
              </a:graphicData>
            </a:graphic>
          </wp:inline>
        </w:drawing>
      </w:r>
    </w:p>
    <w:p w14:paraId="6F3B7CD4" w14:textId="332A4404" w:rsidR="00644A46" w:rsidRPr="00257069" w:rsidRDefault="00E87677" w:rsidP="00257069">
      <w:pPr>
        <w:jc w:val="both"/>
        <w:rPr>
          <w:sz w:val="24"/>
          <w:szCs w:val="24"/>
        </w:rPr>
      </w:pPr>
      <w:r w:rsidRPr="00257069">
        <w:rPr>
          <w:sz w:val="24"/>
          <w:szCs w:val="24"/>
        </w:rPr>
        <w:t>PASM</w:t>
      </w:r>
      <w:r w:rsidR="00257069">
        <w:rPr>
          <w:sz w:val="24"/>
          <w:szCs w:val="24"/>
        </w:rPr>
        <w:t>A</w:t>
      </w:r>
      <w:r w:rsidRPr="00257069">
        <w:rPr>
          <w:sz w:val="24"/>
          <w:szCs w:val="24"/>
        </w:rPr>
        <w:t xml:space="preserve"> KRŠKOPOLJSKI PRAŠIČ IN </w:t>
      </w:r>
      <w:r w:rsidR="00257069" w:rsidRPr="00257069">
        <w:rPr>
          <w:sz w:val="24"/>
          <w:szCs w:val="24"/>
        </w:rPr>
        <w:t xml:space="preserve">PREDSTAVITEV </w:t>
      </w:r>
      <w:r w:rsidRPr="00257069">
        <w:rPr>
          <w:sz w:val="24"/>
          <w:szCs w:val="24"/>
        </w:rPr>
        <w:t>PROJEKTA »SLEDLJIVOST POREKLA PRI PASMI KRŠKOPOLJSKI PRAŠIČ«</w:t>
      </w:r>
    </w:p>
    <w:p w14:paraId="5830BFFC" w14:textId="77777777" w:rsidR="00E87677" w:rsidRPr="00257069" w:rsidRDefault="0095642F" w:rsidP="00FF452D">
      <w:pPr>
        <w:jc w:val="both"/>
        <w:rPr>
          <w:sz w:val="24"/>
          <w:szCs w:val="24"/>
        </w:rPr>
      </w:pPr>
      <w:proofErr w:type="spellStart"/>
      <w:r w:rsidRPr="00257069">
        <w:rPr>
          <w:sz w:val="24"/>
          <w:szCs w:val="24"/>
        </w:rPr>
        <w:t>Krškopoljska</w:t>
      </w:r>
      <w:proofErr w:type="spellEnd"/>
      <w:r w:rsidRPr="00257069">
        <w:rPr>
          <w:sz w:val="24"/>
          <w:szCs w:val="24"/>
        </w:rPr>
        <w:t xml:space="preserve"> pasma </w:t>
      </w:r>
      <w:r w:rsidR="007413EB" w:rsidRPr="00257069">
        <w:rPr>
          <w:sz w:val="24"/>
          <w:szCs w:val="24"/>
        </w:rPr>
        <w:t>je edina ohranjena avtohtona pasma prašičev v Sloveniji</w:t>
      </w:r>
      <w:r w:rsidR="00FF452D" w:rsidRPr="00257069">
        <w:rPr>
          <w:sz w:val="24"/>
          <w:szCs w:val="24"/>
        </w:rPr>
        <w:t>, ki se je oblikovala na območju širše Dolenjske in južne Štajerske ter ohranila na območju Krškega polja</w:t>
      </w:r>
      <w:r w:rsidR="00174834" w:rsidRPr="00257069">
        <w:rPr>
          <w:sz w:val="24"/>
          <w:szCs w:val="24"/>
        </w:rPr>
        <w:t>,</w:t>
      </w:r>
      <w:r w:rsidR="00FF452D" w:rsidRPr="00257069">
        <w:rPr>
          <w:sz w:val="24"/>
          <w:szCs w:val="24"/>
        </w:rPr>
        <w:t xml:space="preserve"> od koder se je razširila po celotni Sloveniji. </w:t>
      </w:r>
      <w:r w:rsidR="00257069">
        <w:rPr>
          <w:sz w:val="24"/>
          <w:szCs w:val="24"/>
        </w:rPr>
        <w:t xml:space="preserve">Skozi leta so rejci to pasmo načrtno in nenačrtno oplemenjevali z drugimi pasmami prašičev. </w:t>
      </w:r>
      <w:r w:rsidR="00FC0970" w:rsidRPr="00257069">
        <w:rPr>
          <w:sz w:val="24"/>
          <w:szCs w:val="24"/>
        </w:rPr>
        <w:t xml:space="preserve">Po letu 1990 je zaradi spoznavanja vrednosti biotske raznovrstnosti pasma pridobila na pomenu. </w:t>
      </w:r>
      <w:r w:rsidR="00FC0970">
        <w:rPr>
          <w:sz w:val="24"/>
          <w:szCs w:val="24"/>
        </w:rPr>
        <w:t>Z</w:t>
      </w:r>
      <w:r w:rsidR="00FC0970" w:rsidRPr="00FC0970">
        <w:rPr>
          <w:sz w:val="24"/>
          <w:szCs w:val="24"/>
        </w:rPr>
        <w:t xml:space="preserve"> uvozom pasm</w:t>
      </w:r>
      <w:r w:rsidR="00FC0970">
        <w:rPr>
          <w:sz w:val="24"/>
          <w:szCs w:val="24"/>
        </w:rPr>
        <w:t>e</w:t>
      </w:r>
      <w:r w:rsidR="00FC0970" w:rsidRPr="00FC0970">
        <w:rPr>
          <w:sz w:val="24"/>
          <w:szCs w:val="24"/>
        </w:rPr>
        <w:t xml:space="preserve"> </w:t>
      </w:r>
      <w:proofErr w:type="spellStart"/>
      <w:r w:rsidR="00FC0970" w:rsidRPr="00FC0970">
        <w:rPr>
          <w:sz w:val="24"/>
          <w:szCs w:val="24"/>
        </w:rPr>
        <w:t>sattelschwein</w:t>
      </w:r>
      <w:proofErr w:type="spellEnd"/>
      <w:r w:rsidR="00FC0970" w:rsidRPr="00FC0970">
        <w:rPr>
          <w:sz w:val="24"/>
          <w:szCs w:val="24"/>
        </w:rPr>
        <w:t xml:space="preserve"> leta</w:t>
      </w:r>
      <w:r w:rsidR="00FC0970">
        <w:rPr>
          <w:sz w:val="24"/>
          <w:szCs w:val="24"/>
        </w:rPr>
        <w:t xml:space="preserve"> </w:t>
      </w:r>
      <w:hyperlink r:id="rId9" w:tooltip="2003" w:history="1">
        <w:r w:rsidR="00FC0970" w:rsidRPr="00FC0970">
          <w:rPr>
            <w:sz w:val="24"/>
            <w:szCs w:val="24"/>
          </w:rPr>
          <w:t>2003</w:t>
        </w:r>
      </w:hyperlink>
      <w:r w:rsidR="00FC0970">
        <w:rPr>
          <w:sz w:val="24"/>
          <w:szCs w:val="24"/>
        </w:rPr>
        <w:t>,</w:t>
      </w:r>
      <w:r w:rsidR="00FC0970" w:rsidRPr="00FC0970">
        <w:rPr>
          <w:sz w:val="24"/>
          <w:szCs w:val="24"/>
        </w:rPr>
        <w:t xml:space="preserve"> je le ta pomembno vplivala na ohranitev populacije </w:t>
      </w:r>
      <w:proofErr w:type="spellStart"/>
      <w:r w:rsidR="00FC0970" w:rsidRPr="00FC0970">
        <w:rPr>
          <w:sz w:val="24"/>
          <w:szCs w:val="24"/>
        </w:rPr>
        <w:t>krškopoljskega</w:t>
      </w:r>
      <w:proofErr w:type="spellEnd"/>
      <w:r w:rsidR="00FC0970" w:rsidRPr="00FC0970">
        <w:rPr>
          <w:sz w:val="24"/>
          <w:szCs w:val="24"/>
        </w:rPr>
        <w:t xml:space="preserve"> prašiča in je v populaciji močneje zastopana. </w:t>
      </w:r>
      <w:r w:rsidR="007413EB" w:rsidRPr="00257069">
        <w:rPr>
          <w:sz w:val="24"/>
          <w:szCs w:val="24"/>
        </w:rPr>
        <w:t xml:space="preserve">Trenutno je v kontroli okrog 500 plemenskih svinj in 70 merjascev </w:t>
      </w:r>
      <w:proofErr w:type="spellStart"/>
      <w:r w:rsidR="00FC0970">
        <w:rPr>
          <w:sz w:val="24"/>
          <w:szCs w:val="24"/>
        </w:rPr>
        <w:t>krškopoljske</w:t>
      </w:r>
      <w:proofErr w:type="spellEnd"/>
      <w:r w:rsidR="00FC0970">
        <w:rPr>
          <w:sz w:val="24"/>
          <w:szCs w:val="24"/>
        </w:rPr>
        <w:t xml:space="preserve"> pasme </w:t>
      </w:r>
      <w:r w:rsidR="007413EB" w:rsidRPr="00257069">
        <w:rPr>
          <w:sz w:val="24"/>
          <w:szCs w:val="24"/>
        </w:rPr>
        <w:t xml:space="preserve">na 100 kmetijah. </w:t>
      </w:r>
      <w:r w:rsidR="0009448B">
        <w:rPr>
          <w:sz w:val="24"/>
          <w:szCs w:val="24"/>
        </w:rPr>
        <w:t xml:space="preserve">Populacija se počasi povečuje in se je razširila po celotnem območju Slovenije. V preteklosti je bila pasma cenjena zaradi skromnih potreb in prireje masti. </w:t>
      </w:r>
      <w:r w:rsidR="0009448B" w:rsidRPr="0009448B">
        <w:rPr>
          <w:sz w:val="24"/>
          <w:szCs w:val="24"/>
        </w:rPr>
        <w:t xml:space="preserve">Tudi danes je </w:t>
      </w:r>
      <w:proofErr w:type="spellStart"/>
      <w:r w:rsidR="0009448B" w:rsidRPr="0009448B">
        <w:rPr>
          <w:sz w:val="24"/>
          <w:szCs w:val="24"/>
        </w:rPr>
        <w:t>krškopoljski</w:t>
      </w:r>
      <w:proofErr w:type="spellEnd"/>
      <w:r w:rsidR="0009448B" w:rsidRPr="0009448B">
        <w:rPr>
          <w:sz w:val="24"/>
          <w:szCs w:val="24"/>
        </w:rPr>
        <w:t xml:space="preserve"> prašič namenjen reji v skromnejših pogojih in z veliko voluminozne krme.</w:t>
      </w:r>
      <w:r w:rsidR="0009448B">
        <w:rPr>
          <w:sz w:val="24"/>
          <w:szCs w:val="24"/>
        </w:rPr>
        <w:t xml:space="preserve"> </w:t>
      </w:r>
      <w:r w:rsidR="007413EB" w:rsidRPr="00257069">
        <w:rPr>
          <w:sz w:val="24"/>
          <w:szCs w:val="24"/>
        </w:rPr>
        <w:t xml:space="preserve">Za to pasmo prašičev je znano, da boljše izkoriščajo voluminozno krmo kot druge pasme prašičev, kar se odraža tudi na </w:t>
      </w:r>
      <w:proofErr w:type="spellStart"/>
      <w:r w:rsidR="007413EB" w:rsidRPr="00257069">
        <w:rPr>
          <w:sz w:val="24"/>
          <w:szCs w:val="24"/>
        </w:rPr>
        <w:t>maščobnokislinski</w:t>
      </w:r>
      <w:proofErr w:type="spellEnd"/>
      <w:r w:rsidR="007413EB" w:rsidRPr="00257069">
        <w:rPr>
          <w:sz w:val="24"/>
          <w:szCs w:val="24"/>
        </w:rPr>
        <w:t xml:space="preserve"> sestavi </w:t>
      </w:r>
      <w:r w:rsidR="00174834" w:rsidRPr="00257069">
        <w:rPr>
          <w:sz w:val="24"/>
          <w:szCs w:val="24"/>
        </w:rPr>
        <w:t xml:space="preserve">mesa, ki vsebuje ugodno razmerje omega-3 in omega-6 maščobnih kislin, ki ugodno vplivajo na človeško zdravje. </w:t>
      </w:r>
      <w:r w:rsidR="00ED547A">
        <w:rPr>
          <w:sz w:val="24"/>
          <w:szCs w:val="24"/>
        </w:rPr>
        <w:t xml:space="preserve">Po svetu ugotavljajo boljšo kakovost mesa avtohtonih pasem od sodobnih, kar se je pri nas izkazalo tudi pri </w:t>
      </w:r>
      <w:proofErr w:type="spellStart"/>
      <w:r w:rsidR="00ED547A">
        <w:rPr>
          <w:sz w:val="24"/>
          <w:szCs w:val="24"/>
        </w:rPr>
        <w:t>krškopoljskem</w:t>
      </w:r>
      <w:proofErr w:type="spellEnd"/>
      <w:r w:rsidR="00ED547A">
        <w:rPr>
          <w:sz w:val="24"/>
          <w:szCs w:val="24"/>
        </w:rPr>
        <w:t xml:space="preserve"> prašiču. </w:t>
      </w:r>
      <w:r w:rsidR="00FC0970">
        <w:rPr>
          <w:sz w:val="24"/>
          <w:szCs w:val="24"/>
        </w:rPr>
        <w:t>Z</w:t>
      </w:r>
      <w:r w:rsidR="00174834" w:rsidRPr="00257069">
        <w:rPr>
          <w:sz w:val="24"/>
          <w:szCs w:val="24"/>
        </w:rPr>
        <w:t xml:space="preserve">načilna </w:t>
      </w:r>
      <w:r w:rsidR="00FC0970">
        <w:rPr>
          <w:sz w:val="24"/>
          <w:szCs w:val="24"/>
        </w:rPr>
        <w:t xml:space="preserve">je </w:t>
      </w:r>
      <w:r w:rsidR="00174834" w:rsidRPr="00257069">
        <w:rPr>
          <w:sz w:val="24"/>
          <w:szCs w:val="24"/>
        </w:rPr>
        <w:t xml:space="preserve">ugodna </w:t>
      </w:r>
      <w:proofErr w:type="spellStart"/>
      <w:r w:rsidR="00174834" w:rsidRPr="00257069">
        <w:rPr>
          <w:sz w:val="24"/>
          <w:szCs w:val="24"/>
        </w:rPr>
        <w:t>marmoriranost</w:t>
      </w:r>
      <w:proofErr w:type="spellEnd"/>
      <w:r w:rsidR="00174834" w:rsidRPr="00257069">
        <w:rPr>
          <w:sz w:val="24"/>
          <w:szCs w:val="24"/>
        </w:rPr>
        <w:t xml:space="preserve"> mesa, kar vpliva na sočnost mesa ob pečenju. </w:t>
      </w:r>
      <w:r w:rsidR="00834C9B">
        <w:rPr>
          <w:sz w:val="24"/>
          <w:szCs w:val="24"/>
        </w:rPr>
        <w:t>So pa sicer avtohtone pasme običajno slabše rasti v primerjavi s sodobnimi pasmami in so običajno tudi bolj zamaščene, na kar pa lahko v precejšnji meri vplivamo s prehrano.</w:t>
      </w:r>
      <w:r w:rsidR="0009448B">
        <w:rPr>
          <w:sz w:val="24"/>
          <w:szCs w:val="24"/>
        </w:rPr>
        <w:t xml:space="preserve"> </w:t>
      </w:r>
      <w:r w:rsidR="0009448B" w:rsidRPr="0009448B">
        <w:rPr>
          <w:sz w:val="24"/>
          <w:szCs w:val="24"/>
        </w:rPr>
        <w:t xml:space="preserve">Iz kakovostnega mesa in slanine </w:t>
      </w:r>
      <w:proofErr w:type="spellStart"/>
      <w:r w:rsidR="0009448B">
        <w:rPr>
          <w:sz w:val="24"/>
          <w:szCs w:val="24"/>
        </w:rPr>
        <w:t>krškopoljskega</w:t>
      </w:r>
      <w:proofErr w:type="spellEnd"/>
      <w:r w:rsidR="0009448B">
        <w:rPr>
          <w:sz w:val="24"/>
          <w:szCs w:val="24"/>
        </w:rPr>
        <w:t xml:space="preserve"> prašiča </w:t>
      </w:r>
      <w:r w:rsidR="0009448B" w:rsidRPr="0009448B">
        <w:rPr>
          <w:sz w:val="24"/>
          <w:szCs w:val="24"/>
        </w:rPr>
        <w:t>izdelujejo odlične suhomesnate izdelke, kot so klobase, salame, slanina, ocvirki in pa tudi pršut.</w:t>
      </w:r>
    </w:p>
    <w:p w14:paraId="614200D5" w14:textId="77777777" w:rsidR="00F1580F" w:rsidRPr="00257069" w:rsidRDefault="00F1580F" w:rsidP="00FF452D">
      <w:pPr>
        <w:jc w:val="both"/>
        <w:rPr>
          <w:sz w:val="24"/>
          <w:szCs w:val="24"/>
        </w:rPr>
      </w:pPr>
      <w:r w:rsidRPr="00257069">
        <w:rPr>
          <w:sz w:val="24"/>
          <w:szCs w:val="24"/>
        </w:rPr>
        <w:t xml:space="preserve">Vodilni partner EIP projekta »Sledljivost porekla pri pasmi </w:t>
      </w:r>
      <w:proofErr w:type="spellStart"/>
      <w:r w:rsidRPr="00257069">
        <w:rPr>
          <w:sz w:val="24"/>
          <w:szCs w:val="24"/>
        </w:rPr>
        <w:t>krškopoljski</w:t>
      </w:r>
      <w:proofErr w:type="spellEnd"/>
      <w:r w:rsidRPr="00257069">
        <w:rPr>
          <w:sz w:val="24"/>
          <w:szCs w:val="24"/>
        </w:rPr>
        <w:t xml:space="preserve"> prašič« je </w:t>
      </w:r>
      <w:r w:rsidR="003439D5" w:rsidRPr="00257069">
        <w:rPr>
          <w:sz w:val="24"/>
          <w:szCs w:val="24"/>
        </w:rPr>
        <w:t xml:space="preserve">bil </w:t>
      </w:r>
      <w:r w:rsidRPr="00257069">
        <w:rPr>
          <w:sz w:val="24"/>
          <w:szCs w:val="24"/>
        </w:rPr>
        <w:t>KGZ</w:t>
      </w:r>
      <w:r w:rsidR="00CE0CE5" w:rsidRPr="00257069">
        <w:rPr>
          <w:sz w:val="24"/>
          <w:szCs w:val="24"/>
        </w:rPr>
        <w:t>S - zavod</w:t>
      </w:r>
      <w:r w:rsidRPr="00257069">
        <w:rPr>
          <w:sz w:val="24"/>
          <w:szCs w:val="24"/>
        </w:rPr>
        <w:t xml:space="preserve"> Novo mesto, </w:t>
      </w:r>
      <w:r w:rsidR="003439D5" w:rsidRPr="00257069">
        <w:rPr>
          <w:sz w:val="24"/>
          <w:szCs w:val="24"/>
        </w:rPr>
        <w:t xml:space="preserve">projekt pa se je </w:t>
      </w:r>
      <w:r w:rsidRPr="00257069">
        <w:rPr>
          <w:sz w:val="24"/>
          <w:szCs w:val="24"/>
        </w:rPr>
        <w:t xml:space="preserve">izvajal od novembra 2019 in se je zaključil novembra 2022. </w:t>
      </w:r>
      <w:r w:rsidR="00CE0CE5" w:rsidRPr="00257069">
        <w:rPr>
          <w:sz w:val="24"/>
          <w:szCs w:val="24"/>
        </w:rPr>
        <w:t xml:space="preserve">Poleg UL, Biotehniške fakultete, kmetij Ložar, Kamenik, Žgajnar in Dežman, Društva za ohranjanje podeželske dediščine Belčji vrh, gostilne Kunst in Društva rejcev </w:t>
      </w:r>
      <w:proofErr w:type="spellStart"/>
      <w:r w:rsidR="00CE0CE5" w:rsidRPr="00257069">
        <w:rPr>
          <w:sz w:val="24"/>
          <w:szCs w:val="24"/>
        </w:rPr>
        <w:t>krškopoljskih</w:t>
      </w:r>
      <w:proofErr w:type="spellEnd"/>
      <w:r w:rsidR="00CE0CE5" w:rsidRPr="00257069">
        <w:rPr>
          <w:sz w:val="24"/>
          <w:szCs w:val="24"/>
        </w:rPr>
        <w:t xml:space="preserve"> prašičev, je bil partner tega projekta tudi KGZS – Zavod Celje. Višina odobrenih sredstev projekta je bila 338.779,65 €.</w:t>
      </w:r>
    </w:p>
    <w:p w14:paraId="3C26E6DC" w14:textId="77777777" w:rsidR="000D6169" w:rsidRPr="00257069" w:rsidRDefault="000D6169" w:rsidP="00FF452D">
      <w:pPr>
        <w:jc w:val="both"/>
        <w:rPr>
          <w:sz w:val="24"/>
          <w:szCs w:val="24"/>
        </w:rPr>
      </w:pPr>
      <w:r w:rsidRPr="00257069">
        <w:rPr>
          <w:sz w:val="24"/>
          <w:szCs w:val="24"/>
        </w:rPr>
        <w:t xml:space="preserve">Na trgu so bile ugotovljene potvorbe v mesninah </w:t>
      </w:r>
      <w:proofErr w:type="spellStart"/>
      <w:r w:rsidRPr="00257069">
        <w:rPr>
          <w:sz w:val="24"/>
          <w:szCs w:val="24"/>
        </w:rPr>
        <w:t>krškopoljskega</w:t>
      </w:r>
      <w:proofErr w:type="spellEnd"/>
      <w:r w:rsidRPr="00257069">
        <w:rPr>
          <w:sz w:val="24"/>
          <w:szCs w:val="24"/>
        </w:rPr>
        <w:t xml:space="preserve"> prašiča – blagovni znamki, pod katero se označujejo meso in mesni izdelki, ki vsebujejo izključno meso </w:t>
      </w:r>
      <w:proofErr w:type="spellStart"/>
      <w:r w:rsidRPr="00257069">
        <w:rPr>
          <w:sz w:val="24"/>
          <w:szCs w:val="24"/>
        </w:rPr>
        <w:t>krškopoljskih</w:t>
      </w:r>
      <w:proofErr w:type="spellEnd"/>
      <w:r w:rsidRPr="00257069">
        <w:rPr>
          <w:sz w:val="24"/>
          <w:szCs w:val="24"/>
        </w:rPr>
        <w:t xml:space="preserve"> prašičev. Zaradi kršitev sledljivosti izvora mesa in zavajanja potrošnikov, smo tekom izvajanja projekta želeli poiskati način za izvedbo genetskega nadzora sledljivosti izvora surovine v mesnih izdelkih. V okviru projekta so se zbirali vzorci mesa in mesnih izdelkov </w:t>
      </w:r>
      <w:proofErr w:type="spellStart"/>
      <w:r w:rsidRPr="00257069">
        <w:rPr>
          <w:sz w:val="24"/>
          <w:szCs w:val="24"/>
        </w:rPr>
        <w:t>krškopoljskih</w:t>
      </w:r>
      <w:proofErr w:type="spellEnd"/>
      <w:r w:rsidRPr="00257069">
        <w:rPr>
          <w:sz w:val="24"/>
          <w:szCs w:val="24"/>
        </w:rPr>
        <w:t xml:space="preserve"> prašičev in za primerjavo tudi drugih pasem in križancev prašičev. Na vzorcih je bila izvedena </w:t>
      </w:r>
      <w:proofErr w:type="spellStart"/>
      <w:r w:rsidR="009F47F8" w:rsidRPr="00257069">
        <w:rPr>
          <w:sz w:val="24"/>
          <w:szCs w:val="24"/>
        </w:rPr>
        <w:t>genotipizacija</w:t>
      </w:r>
      <w:proofErr w:type="spellEnd"/>
      <w:r w:rsidR="009F47F8" w:rsidRPr="00257069">
        <w:rPr>
          <w:sz w:val="24"/>
          <w:szCs w:val="24"/>
        </w:rPr>
        <w:t xml:space="preserve"> v laboratoriju na Škotskem.</w:t>
      </w:r>
      <w:r w:rsidR="003439D5" w:rsidRPr="00257069">
        <w:rPr>
          <w:sz w:val="24"/>
          <w:szCs w:val="24"/>
        </w:rPr>
        <w:t xml:space="preserve"> Ob zaključku projekta lahko trdimo, da lahko iz enega kubičnega milimetra vzorca potrdimo ali ovržemo, ali jed, mesni izdelek ali meso izvira iz </w:t>
      </w:r>
      <w:proofErr w:type="spellStart"/>
      <w:r w:rsidR="003439D5" w:rsidRPr="00257069">
        <w:rPr>
          <w:sz w:val="24"/>
          <w:szCs w:val="24"/>
        </w:rPr>
        <w:t>krškopoljskega</w:t>
      </w:r>
      <w:proofErr w:type="spellEnd"/>
      <w:r w:rsidR="003439D5" w:rsidRPr="00257069">
        <w:rPr>
          <w:sz w:val="24"/>
          <w:szCs w:val="24"/>
        </w:rPr>
        <w:t xml:space="preserve"> prašiča. Društvo rejcev </w:t>
      </w:r>
      <w:proofErr w:type="spellStart"/>
      <w:r w:rsidR="003439D5" w:rsidRPr="00257069">
        <w:rPr>
          <w:sz w:val="24"/>
          <w:szCs w:val="24"/>
        </w:rPr>
        <w:t>krškopoljskih</w:t>
      </w:r>
      <w:proofErr w:type="spellEnd"/>
      <w:r w:rsidR="003439D5" w:rsidRPr="00257069">
        <w:rPr>
          <w:sz w:val="24"/>
          <w:szCs w:val="24"/>
        </w:rPr>
        <w:t xml:space="preserve"> prašičev (priznana rejska organizacija </w:t>
      </w:r>
      <w:r w:rsidR="003439D5" w:rsidRPr="00257069">
        <w:rPr>
          <w:sz w:val="24"/>
          <w:szCs w:val="24"/>
        </w:rPr>
        <w:lastRenderedPageBreak/>
        <w:t xml:space="preserve">za pasmo </w:t>
      </w:r>
      <w:proofErr w:type="spellStart"/>
      <w:r w:rsidR="003439D5" w:rsidRPr="00257069">
        <w:rPr>
          <w:sz w:val="24"/>
          <w:szCs w:val="24"/>
        </w:rPr>
        <w:t>krškopoljski</w:t>
      </w:r>
      <w:proofErr w:type="spellEnd"/>
      <w:r w:rsidR="003439D5" w:rsidRPr="00257069">
        <w:rPr>
          <w:sz w:val="24"/>
          <w:szCs w:val="24"/>
        </w:rPr>
        <w:t xml:space="preserve"> prašič) vse odkrite nepravilnosti posreduje veterinarski in tržni inšpekciji ter uradu za varstvo potrošnikov, ki v zvezi s tem ustrezno ukrepa.</w:t>
      </w:r>
    </w:p>
    <w:p w14:paraId="3B736CF3" w14:textId="77777777" w:rsidR="00257069" w:rsidRPr="00257069" w:rsidRDefault="00B54EC9" w:rsidP="00FF452D">
      <w:pPr>
        <w:jc w:val="both"/>
        <w:rPr>
          <w:sz w:val="24"/>
          <w:szCs w:val="24"/>
        </w:rPr>
      </w:pPr>
      <w:r w:rsidRPr="00257069">
        <w:rPr>
          <w:sz w:val="24"/>
          <w:szCs w:val="24"/>
        </w:rPr>
        <w:t xml:space="preserve">V okviru projekta je bila med rejci </w:t>
      </w:r>
      <w:proofErr w:type="spellStart"/>
      <w:r w:rsidRPr="00257069">
        <w:rPr>
          <w:sz w:val="24"/>
          <w:szCs w:val="24"/>
        </w:rPr>
        <w:t>krškopoljski</w:t>
      </w:r>
      <w:r w:rsidR="00257069" w:rsidRPr="00257069">
        <w:rPr>
          <w:sz w:val="24"/>
          <w:szCs w:val="24"/>
        </w:rPr>
        <w:t>h</w:t>
      </w:r>
      <w:proofErr w:type="spellEnd"/>
      <w:r w:rsidR="00257069" w:rsidRPr="00257069">
        <w:rPr>
          <w:sz w:val="24"/>
          <w:szCs w:val="24"/>
        </w:rPr>
        <w:t xml:space="preserve"> prašičev izvedena tudi anketa, v kateri smo jih spraševali po osnovnih podatkih v reji, načinu in namenu reje, o prodaji in predelavi mesa in o potrebnem dodatnem znanju o reji </w:t>
      </w:r>
      <w:proofErr w:type="spellStart"/>
      <w:r w:rsidR="00257069" w:rsidRPr="00257069">
        <w:rPr>
          <w:sz w:val="24"/>
          <w:szCs w:val="24"/>
        </w:rPr>
        <w:t>krškopoljskih</w:t>
      </w:r>
      <w:proofErr w:type="spellEnd"/>
      <w:r w:rsidR="00257069" w:rsidRPr="00257069">
        <w:rPr>
          <w:sz w:val="24"/>
          <w:szCs w:val="24"/>
        </w:rPr>
        <w:t xml:space="preserve"> prašičev. Rezultati ankete kažejo, da so rejci </w:t>
      </w:r>
      <w:proofErr w:type="spellStart"/>
      <w:r w:rsidR="00257069" w:rsidRPr="00257069">
        <w:rPr>
          <w:sz w:val="24"/>
          <w:szCs w:val="24"/>
        </w:rPr>
        <w:t>krškopoljskih</w:t>
      </w:r>
      <w:proofErr w:type="spellEnd"/>
      <w:r w:rsidR="00257069" w:rsidRPr="00257069">
        <w:rPr>
          <w:sz w:val="24"/>
          <w:szCs w:val="24"/>
        </w:rPr>
        <w:t xml:space="preserve"> prašičev stari večinoma med 41 in 60 let. Kar 88,5% anketiranih rejcev </w:t>
      </w:r>
      <w:proofErr w:type="spellStart"/>
      <w:r w:rsidR="00257069" w:rsidRPr="00257069">
        <w:rPr>
          <w:sz w:val="24"/>
          <w:szCs w:val="24"/>
        </w:rPr>
        <w:t>krškopoljske</w:t>
      </w:r>
      <w:proofErr w:type="spellEnd"/>
      <w:r w:rsidR="00257069" w:rsidRPr="00257069">
        <w:rPr>
          <w:sz w:val="24"/>
          <w:szCs w:val="24"/>
        </w:rPr>
        <w:t xml:space="preserve"> prašiče redi do 10 let, kar nakazuje na to, da se je reja te pasme v zadnjih desetih letih bolj razširila. Polovica rejcev redi od ena do pet plemenskih svinj in mladic. Pitance redi 82,7% anketiranih rejcev, ti pa imajo večinoma do deset pitancev v hlevu. Nekaj rejcev redi tudi do 60 pitancev </w:t>
      </w:r>
      <w:proofErr w:type="spellStart"/>
      <w:r w:rsidR="00257069" w:rsidRPr="00257069">
        <w:rPr>
          <w:sz w:val="24"/>
          <w:szCs w:val="24"/>
        </w:rPr>
        <w:t>krškopoljske</w:t>
      </w:r>
      <w:proofErr w:type="spellEnd"/>
      <w:r w:rsidR="00257069" w:rsidRPr="00257069">
        <w:rPr>
          <w:sz w:val="24"/>
          <w:szCs w:val="24"/>
        </w:rPr>
        <w:t xml:space="preserve"> pasme. Sesne pujske in tekače redi dobra polovica anketiranih rejcev (54,9%). Povečini (71,7%) anketirani rejci redijo le </w:t>
      </w:r>
      <w:proofErr w:type="spellStart"/>
      <w:r w:rsidR="00257069" w:rsidRPr="00257069">
        <w:rPr>
          <w:sz w:val="24"/>
          <w:szCs w:val="24"/>
        </w:rPr>
        <w:t>krškopoljske</w:t>
      </w:r>
      <w:proofErr w:type="spellEnd"/>
      <w:r w:rsidR="00257069" w:rsidRPr="00257069">
        <w:rPr>
          <w:sz w:val="24"/>
          <w:szCs w:val="24"/>
        </w:rPr>
        <w:t xml:space="preserve"> prašiče, nekaj pa jih poleg te pasme redi še druge pasme prašičev. Več kot polovica rejcev redi </w:t>
      </w:r>
      <w:proofErr w:type="spellStart"/>
      <w:r w:rsidR="00257069" w:rsidRPr="00257069">
        <w:rPr>
          <w:sz w:val="24"/>
          <w:szCs w:val="24"/>
        </w:rPr>
        <w:t>krškopoljske</w:t>
      </w:r>
      <w:proofErr w:type="spellEnd"/>
      <w:r w:rsidR="00257069" w:rsidRPr="00257069">
        <w:rPr>
          <w:sz w:val="24"/>
          <w:szCs w:val="24"/>
        </w:rPr>
        <w:t xml:space="preserve"> prašiče na konvencionalen način, skoraj četrtina jih ima za prašiče urejen izpust. Dve tretjini rejcev redi </w:t>
      </w:r>
      <w:proofErr w:type="spellStart"/>
      <w:r w:rsidR="00257069" w:rsidRPr="00257069">
        <w:rPr>
          <w:sz w:val="24"/>
          <w:szCs w:val="24"/>
        </w:rPr>
        <w:t>krškopoljske</w:t>
      </w:r>
      <w:proofErr w:type="spellEnd"/>
      <w:r w:rsidR="00257069" w:rsidRPr="00257069">
        <w:rPr>
          <w:sz w:val="24"/>
          <w:szCs w:val="24"/>
        </w:rPr>
        <w:t xml:space="preserve"> prašiče za porabo doma in hkrati prodajo drugim. Problemov s prodajo v glavnem nimajo ali pa jih imajo le občasno. Prašiče prodajo večinoma kot tekače, plemenski podmladek in pitane prašiče. Več kot polovica anketiranih rejcev predeluje meso teh prašičev le za lastne potrebe. S pasmo so rejci večinoma zadovoljni, bi pa pri reji potrebovali tudi nekaj dodatnega znanja o tehnologiji reje, predelavi mesa in o zdravstvenem varstvu.</w:t>
      </w:r>
    </w:p>
    <w:p w14:paraId="562776C0" w14:textId="77777777" w:rsidR="00257069" w:rsidRPr="00257069" w:rsidRDefault="00257069" w:rsidP="00257069">
      <w:pPr>
        <w:jc w:val="right"/>
        <w:rPr>
          <w:sz w:val="24"/>
          <w:szCs w:val="24"/>
        </w:rPr>
      </w:pPr>
      <w:r w:rsidRPr="00257069">
        <w:rPr>
          <w:sz w:val="24"/>
          <w:szCs w:val="24"/>
        </w:rPr>
        <w:t>Dr. Andreja Komprej</w:t>
      </w:r>
    </w:p>
    <w:p w14:paraId="430380BC" w14:textId="77777777" w:rsidR="00257069" w:rsidRPr="00257069" w:rsidRDefault="00257069" w:rsidP="00257069">
      <w:pPr>
        <w:jc w:val="right"/>
        <w:rPr>
          <w:sz w:val="24"/>
          <w:szCs w:val="24"/>
        </w:rPr>
      </w:pPr>
      <w:r w:rsidRPr="00257069">
        <w:rPr>
          <w:sz w:val="24"/>
          <w:szCs w:val="24"/>
        </w:rPr>
        <w:t>Mag. Marjeta Ženko</w:t>
      </w:r>
    </w:p>
    <w:sectPr w:rsidR="00257069" w:rsidRPr="00257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7A"/>
    <w:rsid w:val="0009448B"/>
    <w:rsid w:val="000B491C"/>
    <w:rsid w:val="000D6169"/>
    <w:rsid w:val="00174834"/>
    <w:rsid w:val="00257069"/>
    <w:rsid w:val="0033229B"/>
    <w:rsid w:val="003439D5"/>
    <w:rsid w:val="00444FDE"/>
    <w:rsid w:val="005642D7"/>
    <w:rsid w:val="005A587A"/>
    <w:rsid w:val="00644A46"/>
    <w:rsid w:val="007413EB"/>
    <w:rsid w:val="0077340D"/>
    <w:rsid w:val="00834C9B"/>
    <w:rsid w:val="0095642F"/>
    <w:rsid w:val="009F47F8"/>
    <w:rsid w:val="00B54EC9"/>
    <w:rsid w:val="00C97D10"/>
    <w:rsid w:val="00CE0CE5"/>
    <w:rsid w:val="00E1335A"/>
    <w:rsid w:val="00E87677"/>
    <w:rsid w:val="00ED547A"/>
    <w:rsid w:val="00F1580F"/>
    <w:rsid w:val="00FC0970"/>
    <w:rsid w:val="00FF45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2059"/>
  <w15:chartTrackingRefBased/>
  <w15:docId w15:val="{315670A5-0C46-4CF7-A10F-05A0D275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C09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sl.wikipedia.org/wiki/200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4175</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Dominik</cp:lastModifiedBy>
  <cp:revision>2</cp:revision>
  <dcterms:created xsi:type="dcterms:W3CDTF">2022-12-15T08:49:00Z</dcterms:created>
  <dcterms:modified xsi:type="dcterms:W3CDTF">2022-12-15T08:49:00Z</dcterms:modified>
</cp:coreProperties>
</file>